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eastAsia="黑体"/>
          <w:b/>
          <w:sz w:val="30"/>
          <w:szCs w:val="22"/>
        </w:rPr>
      </w:pPr>
      <w:r>
        <w:rPr>
          <w:szCs w:val="22"/>
        </w:rPr>
        <w:drawing>
          <wp:anchor distT="0" distB="0" distL="114300" distR="114300" simplePos="0" relativeHeight="251659264" behindDoc="0" locked="0" layoutInCell="1" allowOverlap="1">
            <wp:simplePos x="0" y="0"/>
            <wp:positionH relativeFrom="page">
              <wp:posOffset>10490200</wp:posOffset>
            </wp:positionH>
            <wp:positionV relativeFrom="page">
              <wp:posOffset>12128500</wp:posOffset>
            </wp:positionV>
            <wp:extent cx="317500" cy="457200"/>
            <wp:effectExtent l="0" t="0" r="0" b="0"/>
            <wp:wrapNone/>
            <wp:docPr id="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7500" cy="457200"/>
                    </a:xfrm>
                    <a:prstGeom prst="rect">
                      <a:avLst/>
                    </a:prstGeom>
                    <a:noFill/>
                  </pic:spPr>
                </pic:pic>
              </a:graphicData>
            </a:graphic>
          </wp:anchor>
        </w:drawing>
      </w:r>
      <w:r>
        <w:rPr>
          <w:rFonts w:hint="eastAsia" w:eastAsia="黑体"/>
          <w:b/>
          <w:sz w:val="30"/>
        </w:rPr>
        <w:t>第一单元</w:t>
      </w:r>
      <w:r>
        <w:rPr>
          <w:rFonts w:eastAsia="黑体"/>
          <w:b/>
          <w:sz w:val="30"/>
        </w:rPr>
        <w:t xml:space="preserve">  </w:t>
      </w:r>
      <w:r>
        <w:rPr>
          <w:rFonts w:hint="eastAsia" w:eastAsia="黑体"/>
          <w:b/>
          <w:sz w:val="30"/>
        </w:rPr>
        <w:t>坚持宪法至上</w:t>
      </w:r>
    </w:p>
    <w:p>
      <w:pPr>
        <w:jc w:val="center"/>
        <w:textAlignment w:val="center"/>
        <w:rPr>
          <w:b/>
          <w:sz w:val="24"/>
        </w:rPr>
      </w:pPr>
      <w:r>
        <w:rPr>
          <w:rFonts w:hint="eastAsia"/>
          <w:b/>
          <w:sz w:val="24"/>
        </w:rPr>
        <w:t>第</w:t>
      </w:r>
      <w:r>
        <w:rPr>
          <w:b/>
          <w:sz w:val="24"/>
        </w:rPr>
        <w:t>I</w:t>
      </w:r>
      <w:r>
        <w:rPr>
          <w:rFonts w:hint="eastAsia"/>
          <w:b/>
          <w:sz w:val="24"/>
        </w:rPr>
        <w:t>卷（选择题）</w:t>
      </w:r>
    </w:p>
    <w:p>
      <w:pPr>
        <w:jc w:val="center"/>
        <w:textAlignment w:val="center"/>
        <w:rPr>
          <w:rFonts w:eastAsia="黑体"/>
          <w:bCs/>
          <w:sz w:val="24"/>
          <w:szCs w:val="20"/>
        </w:rPr>
      </w:pPr>
      <w:r>
        <w:rPr>
          <w:rFonts w:hint="eastAsia" w:eastAsia="黑体"/>
          <w:bCs/>
          <w:sz w:val="24"/>
          <w:szCs w:val="20"/>
        </w:rPr>
        <w:t>（总分</w:t>
      </w:r>
      <w:r>
        <w:rPr>
          <w:rFonts w:eastAsia="黑体"/>
          <w:bCs/>
          <w:sz w:val="24"/>
          <w:szCs w:val="20"/>
        </w:rPr>
        <w:t>100</w:t>
      </w:r>
      <w:r>
        <w:rPr>
          <w:rFonts w:hint="eastAsia" w:eastAsia="黑体"/>
          <w:bCs/>
          <w:sz w:val="24"/>
          <w:szCs w:val="20"/>
        </w:rPr>
        <w:t>分</w:t>
      </w:r>
      <w:r>
        <w:rPr>
          <w:rFonts w:eastAsia="黑体"/>
          <w:bCs/>
          <w:sz w:val="24"/>
          <w:szCs w:val="20"/>
        </w:rPr>
        <w:t xml:space="preserve"> </w:t>
      </w:r>
      <w:r>
        <w:rPr>
          <w:rFonts w:hint="eastAsia" w:eastAsia="黑体"/>
          <w:bCs/>
          <w:sz w:val="24"/>
          <w:szCs w:val="20"/>
        </w:rPr>
        <w:t>考试时间</w:t>
      </w:r>
      <w:r>
        <w:rPr>
          <w:rFonts w:eastAsia="黑体"/>
          <w:bCs/>
          <w:sz w:val="24"/>
          <w:szCs w:val="20"/>
        </w:rPr>
        <w:t>60</w:t>
      </w:r>
      <w:r>
        <w:rPr>
          <w:rFonts w:hint="eastAsia" w:eastAsia="黑体"/>
          <w:bCs/>
          <w:sz w:val="24"/>
          <w:szCs w:val="20"/>
        </w:rPr>
        <w:t>分钟）</w:t>
      </w:r>
    </w:p>
    <w:p>
      <w:pPr>
        <w:spacing w:line="360" w:lineRule="auto"/>
        <w:jc w:val="left"/>
        <w:textAlignment w:val="center"/>
        <w:rPr>
          <w:b/>
          <w:szCs w:val="22"/>
        </w:rPr>
      </w:pPr>
      <w:r>
        <w:rPr>
          <w:rFonts w:hint="eastAsia"/>
          <w:b/>
        </w:rPr>
        <w:t>一、单选题</w:t>
      </w:r>
      <w:r>
        <w:rPr>
          <w:rFonts w:eastAsia="等线"/>
        </w:rPr>
        <w:t>(1-20</w:t>
      </w:r>
      <w:r>
        <w:rPr>
          <w:rFonts w:hint="eastAsia" w:eastAsia="等线"/>
        </w:rPr>
        <w:t>题每题</w:t>
      </w:r>
      <w:r>
        <w:rPr>
          <w:rFonts w:eastAsia="等线"/>
        </w:rPr>
        <w:t>3</w:t>
      </w:r>
      <w:r>
        <w:rPr>
          <w:rFonts w:hint="eastAsia" w:eastAsia="等线"/>
        </w:rPr>
        <w:t>分共</w:t>
      </w:r>
      <w:r>
        <w:rPr>
          <w:rFonts w:eastAsia="等线"/>
        </w:rPr>
        <w:t>60</w:t>
      </w:r>
      <w:r>
        <w:rPr>
          <w:rFonts w:hint="eastAsia" w:eastAsia="等线"/>
        </w:rPr>
        <w:t>分</w:t>
      </w:r>
      <w:r>
        <w:rPr>
          <w:rFonts w:eastAsia="等线"/>
        </w:rPr>
        <w:t>)</w:t>
      </w:r>
    </w:p>
    <w:p>
      <w:pPr>
        <w:spacing w:line="360" w:lineRule="auto"/>
        <w:jc w:val="left"/>
        <w:textAlignment w:val="center"/>
      </w:pPr>
      <w:r>
        <w:t>1</w:t>
      </w:r>
      <w:r>
        <w:rPr>
          <w:rFonts w:hint="eastAsia"/>
        </w:rPr>
        <w:t>．我国《刑事诉讼法》规定，严禁刑讯逼供和以威胁、引诱、欺骗以及其他非法方法收集证据，不得强迫任何人证实自己有罪。这表明（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我国人权的主体非常广泛</w:t>
      </w:r>
      <w:r>
        <w:rPr>
          <w:rFonts w:eastAsia="'Times New Roman'"/>
        </w:rPr>
        <w:t xml:space="preserve">       </w:t>
      </w:r>
      <w:r>
        <w:rPr>
          <w:rFonts w:hint="eastAsia" w:ascii="宋体" w:hAnsi="宋体" w:cs="宋体"/>
        </w:rPr>
        <w:t>②</w:t>
      </w:r>
      <w:r>
        <w:rPr>
          <w:rFonts w:hint="eastAsia"/>
        </w:rPr>
        <w:t>宪法的落实需要通过各种法律制度来完成</w:t>
      </w:r>
    </w:p>
    <w:p>
      <w:pPr>
        <w:spacing w:line="360" w:lineRule="auto"/>
        <w:jc w:val="left"/>
        <w:textAlignment w:val="center"/>
      </w:pPr>
      <w:r>
        <w:rPr>
          <w:rFonts w:hint="eastAsia" w:ascii="宋体" w:hAnsi="宋体" w:cs="宋体"/>
        </w:rPr>
        <w:t>③</w:t>
      </w:r>
      <w:r>
        <w:rPr>
          <w:rFonts w:hint="eastAsia"/>
        </w:rPr>
        <w:t>我国加强对人权的保护</w:t>
      </w:r>
      <w:r>
        <w:rPr>
          <w:rFonts w:eastAsia="'Times New Roman'"/>
        </w:rPr>
        <w:t xml:space="preserve">          </w:t>
      </w:r>
      <w:r>
        <w:rPr>
          <w:rFonts w:hint="eastAsia" w:ascii="宋体" w:hAnsi="宋体" w:cs="宋体"/>
        </w:rPr>
        <w:t>④</w:t>
      </w:r>
      <w:r>
        <w:rPr>
          <w:rFonts w:hint="eastAsia"/>
        </w:rPr>
        <w:t>国家权力必须在宪法和法律的范围内行使</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③④</w:t>
      </w:r>
    </w:p>
    <w:p>
      <w:pPr>
        <w:spacing w:line="360" w:lineRule="auto"/>
        <w:jc w:val="left"/>
        <w:textAlignment w:val="center"/>
      </w:pPr>
      <w:r>
        <w:t>2</w:t>
      </w:r>
      <w:r>
        <w:rPr>
          <w:rFonts w:hint="eastAsia"/>
        </w:rPr>
        <w:t>．我国宪法第一条第一款规定：</w:t>
      </w:r>
      <w:r>
        <w:t>“</w:t>
      </w:r>
      <w:r>
        <w:rPr>
          <w:rFonts w:hint="eastAsia"/>
        </w:rPr>
        <w:t>中华人民共和国是工人阶级领导的、以工农联盟为基础的人民民主专政的社会主义国家。</w:t>
      </w:r>
      <w:r>
        <w:t>”</w:t>
      </w:r>
      <w:r>
        <w:rPr>
          <w:rFonts w:hint="eastAsia"/>
        </w:rPr>
        <w:t>我国宪法第二条规定：</w:t>
      </w:r>
      <w:r>
        <w:t>“</w:t>
      </w:r>
      <w:r>
        <w:rPr>
          <w:rFonts w:hint="eastAsia"/>
        </w:rPr>
        <w:t>中华人民共和国的一切权力属于人民。</w:t>
      </w:r>
      <w:r>
        <w:t>”</w:t>
      </w:r>
      <w:r>
        <w:rPr>
          <w:rFonts w:hint="eastAsia"/>
        </w:rPr>
        <w:t>这规定的是（</w:t>
      </w:r>
      <w:r>
        <w:rPr>
          <w:rFonts w:eastAsia="'Times New Roman'"/>
        </w:rPr>
        <w:t xml:space="preserve">     </w:t>
      </w:r>
      <w:r>
        <w:rPr>
          <w:rFonts w:hint="eastAsia"/>
        </w:rPr>
        <w:t>）</w:t>
      </w:r>
    </w:p>
    <w:p>
      <w:pPr>
        <w:tabs>
          <w:tab w:val="left" w:pos="4153"/>
        </w:tabs>
        <w:spacing w:line="360" w:lineRule="auto"/>
        <w:jc w:val="left"/>
        <w:textAlignment w:val="center"/>
      </w:pPr>
      <w:r>
        <w:t>A</w:t>
      </w:r>
      <w:r>
        <w:rPr>
          <w:rFonts w:hint="eastAsia"/>
        </w:rPr>
        <w:t>．我国的经济制度</w:t>
      </w:r>
      <w:r>
        <w:tab/>
      </w:r>
      <w:r>
        <w:t>B</w:t>
      </w:r>
      <w:r>
        <w:rPr>
          <w:rFonts w:hint="eastAsia"/>
        </w:rPr>
        <w:t>．我国的根本制度</w:t>
      </w:r>
    </w:p>
    <w:p>
      <w:pPr>
        <w:tabs>
          <w:tab w:val="left" w:pos="4153"/>
        </w:tabs>
        <w:spacing w:line="360" w:lineRule="auto"/>
        <w:jc w:val="left"/>
        <w:textAlignment w:val="center"/>
      </w:pPr>
      <w:r>
        <w:t>C</w:t>
      </w:r>
      <w:r>
        <w:rPr>
          <w:rFonts w:hint="eastAsia"/>
        </w:rPr>
        <w:t>．我国的政治制度</w:t>
      </w:r>
      <w:r>
        <w:tab/>
      </w:r>
      <w:r>
        <w:t>D</w:t>
      </w:r>
      <w:r>
        <w:rPr>
          <w:rFonts w:hint="eastAsia"/>
        </w:rPr>
        <w:t>．我国的国家性质</w:t>
      </w:r>
    </w:p>
    <w:p>
      <w:pPr>
        <w:spacing w:line="360" w:lineRule="auto"/>
        <w:jc w:val="left"/>
        <w:textAlignment w:val="center"/>
      </w:pPr>
      <w:r>
        <w:t>3</w:t>
      </w:r>
      <w:r>
        <w:rPr>
          <w:rFonts w:hint="eastAsia"/>
        </w:rPr>
        <w:t>．河北省高级人民法院宣布依法对聂树斌父母作出国家赔偿决定，决定支付国家赔偿金共计</w:t>
      </w:r>
      <w:r>
        <w:t>268</w:t>
      </w:r>
      <w:r>
        <w:rPr>
          <w:rFonts w:hint="eastAsia"/>
        </w:rPr>
        <w:t>余万元。聂树斌国家赔偿案，双方有七八次协商，河北省高级人民法院法官曾数次到聂树斌家实地查看，最终，双方就赔偿项目和数额等达成了协议。该赔偿决定中包含</w:t>
      </w:r>
      <w:r>
        <w:t>130</w:t>
      </w:r>
      <w:r>
        <w:rPr>
          <w:rFonts w:hint="eastAsia"/>
        </w:rPr>
        <w:t>万元精神损害抚慰金，创下国家赔偿的最高纪录。从这里，我们可以反思（　　）</w:t>
      </w:r>
    </w:p>
    <w:p>
      <w:pPr>
        <w:spacing w:line="360" w:lineRule="auto"/>
        <w:jc w:val="left"/>
        <w:textAlignment w:val="center"/>
      </w:pPr>
      <w:r>
        <w:rPr>
          <w:rFonts w:hint="eastAsia" w:ascii="宋体" w:hAnsi="宋体" w:cs="宋体"/>
        </w:rPr>
        <w:t>①</w:t>
      </w:r>
      <w:r>
        <w:rPr>
          <w:rFonts w:hint="eastAsia"/>
        </w:rPr>
        <w:t>国家要采取措施积极保护和促进人权，将人权理想变成现实</w:t>
      </w:r>
    </w:p>
    <w:p>
      <w:pPr>
        <w:spacing w:line="360" w:lineRule="auto"/>
        <w:jc w:val="left"/>
        <w:textAlignment w:val="center"/>
      </w:pPr>
      <w:r>
        <w:rPr>
          <w:rFonts w:hint="eastAsia" w:ascii="宋体" w:hAnsi="宋体" w:cs="宋体"/>
        </w:rPr>
        <w:t>②</w:t>
      </w:r>
      <w:r>
        <w:rPr>
          <w:rFonts w:hint="eastAsia"/>
        </w:rPr>
        <w:t>国家要通过科学立法保护和促进人权，明确公民享有的各项基本权利</w:t>
      </w:r>
    </w:p>
    <w:p>
      <w:pPr>
        <w:spacing w:line="360" w:lineRule="auto"/>
        <w:jc w:val="left"/>
        <w:textAlignment w:val="center"/>
      </w:pPr>
      <w:r>
        <w:rPr>
          <w:rFonts w:hint="eastAsia" w:ascii="宋体" w:hAnsi="宋体" w:cs="宋体"/>
        </w:rPr>
        <w:t>③</w:t>
      </w:r>
      <w:r>
        <w:rPr>
          <w:rFonts w:hint="eastAsia"/>
        </w:rPr>
        <w:t>政府要通过依宪施政、依法行政、简政放权保护和促进人权</w:t>
      </w:r>
    </w:p>
    <w:p>
      <w:pPr>
        <w:spacing w:line="360" w:lineRule="auto"/>
        <w:jc w:val="left"/>
        <w:textAlignment w:val="center"/>
      </w:pPr>
      <w:r>
        <w:rPr>
          <w:rFonts w:hint="eastAsia" w:ascii="宋体" w:hAnsi="宋体" w:cs="宋体"/>
        </w:rPr>
        <w:t>④</w:t>
      </w:r>
      <w:r>
        <w:rPr>
          <w:rFonts w:hint="eastAsia"/>
        </w:rPr>
        <w:t>审判机关、检察机关要依照宪法和法律的规定独立行使审判权、检察权，保护公民的各项合法权益</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①③</w:t>
      </w:r>
      <w:r>
        <w:tab/>
      </w:r>
      <w:r>
        <w:t>B</w:t>
      </w:r>
      <w:r>
        <w:rPr>
          <w:rFonts w:hint="eastAsia"/>
        </w:rPr>
        <w:t>．</w:t>
      </w:r>
      <w:r>
        <w:rPr>
          <w:rFonts w:hint="eastAsia" w:ascii="宋体" w:hAnsi="宋体" w:cs="宋体"/>
        </w:rPr>
        <w:t>①②</w:t>
      </w:r>
      <w:r>
        <w:tab/>
      </w:r>
      <w:r>
        <w:t>C</w:t>
      </w:r>
      <w:r>
        <w:rPr>
          <w:rFonts w:hint="eastAsia"/>
        </w:rPr>
        <w:t>．</w:t>
      </w:r>
      <w:r>
        <w:rPr>
          <w:rFonts w:hint="eastAsia" w:ascii="宋体" w:hAnsi="宋体" w:cs="宋体"/>
        </w:rPr>
        <w:t>③④</w:t>
      </w:r>
      <w:r>
        <w:tab/>
      </w:r>
      <w:r>
        <w:t>D</w:t>
      </w:r>
      <w:r>
        <w:rPr>
          <w:rFonts w:hint="eastAsia"/>
        </w:rPr>
        <w:t>．</w:t>
      </w:r>
      <w:r>
        <w:rPr>
          <w:rFonts w:hint="eastAsia" w:ascii="宋体" w:hAnsi="宋体" w:cs="宋体"/>
        </w:rPr>
        <w:t>①④</w:t>
      </w:r>
    </w:p>
    <w:p>
      <w:pPr>
        <w:spacing w:line="360" w:lineRule="auto"/>
        <w:jc w:val="left"/>
        <w:textAlignment w:val="center"/>
      </w:pPr>
      <w:r>
        <w:t>4</w:t>
      </w:r>
      <w:r>
        <w:rPr>
          <w:rFonts w:hint="eastAsia"/>
        </w:rPr>
        <w:t>．中国共产党始终把带领人民创造美好生活作为自己的奋斗目标，把保障和改善民生作为工作重点，完善公共服务体系，保障群众基本生活，不断满足人民日益增长的美好生活需要。这充分说明了（</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中国共产党将宪法的基本原则融入自己的执政理念之中</w:t>
      </w:r>
    </w:p>
    <w:p>
      <w:pPr>
        <w:spacing w:line="360" w:lineRule="auto"/>
        <w:jc w:val="left"/>
        <w:textAlignment w:val="center"/>
      </w:pPr>
      <w:r>
        <w:rPr>
          <w:rFonts w:hint="eastAsia" w:ascii="宋体" w:hAnsi="宋体" w:cs="宋体"/>
        </w:rPr>
        <w:t>②</w:t>
      </w:r>
      <w:r>
        <w:rPr>
          <w:rFonts w:hint="eastAsia"/>
        </w:rPr>
        <w:t>我国是人民当家作主的社会主义国家，人民是国家的主人</w:t>
      </w:r>
    </w:p>
    <w:p>
      <w:pPr>
        <w:spacing w:line="360" w:lineRule="auto"/>
        <w:jc w:val="left"/>
        <w:textAlignment w:val="center"/>
      </w:pPr>
      <w:r>
        <w:rPr>
          <w:rFonts w:hint="eastAsia" w:ascii="宋体" w:hAnsi="宋体" w:cs="宋体"/>
        </w:rPr>
        <w:t>③</w:t>
      </w:r>
      <w:r>
        <w:rPr>
          <w:rFonts w:hint="eastAsia"/>
        </w:rPr>
        <w:t>国家的一切权力属于人民，人民可以直接行使国家权力</w:t>
      </w:r>
    </w:p>
    <w:p>
      <w:pPr>
        <w:spacing w:line="360" w:lineRule="auto"/>
        <w:jc w:val="left"/>
        <w:textAlignment w:val="center"/>
      </w:pPr>
      <w:r>
        <w:rPr>
          <w:rFonts w:hint="eastAsia" w:ascii="宋体" w:hAnsi="宋体" w:cs="宋体"/>
        </w:rPr>
        <w:t>④</w:t>
      </w:r>
      <w:r>
        <w:rPr>
          <w:rFonts w:hint="eastAsia"/>
        </w:rPr>
        <w:t>党和国家充分尊重和保障人权，我国人权事业取得重大进步</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②③④</w:t>
      </w:r>
      <w:r>
        <w:tab/>
      </w:r>
      <w:r>
        <w:t>B</w:t>
      </w:r>
      <w:r>
        <w:rPr>
          <w:rFonts w:hint="eastAsia"/>
        </w:rPr>
        <w:t>．</w:t>
      </w:r>
      <w:r>
        <w:rPr>
          <w:rFonts w:hint="eastAsia" w:ascii="宋体" w:hAnsi="宋体" w:cs="宋体"/>
        </w:rPr>
        <w:t>①②③④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①②④</w:t>
      </w:r>
    </w:p>
    <w:p>
      <w:pPr>
        <w:spacing w:line="360" w:lineRule="auto"/>
        <w:jc w:val="left"/>
        <w:textAlignment w:val="center"/>
      </w:pPr>
      <w:r>
        <w:t>5</w:t>
      </w:r>
      <w:r>
        <w:rPr>
          <w:rFonts w:hint="eastAsia"/>
        </w:rPr>
        <w:t>．在日常生活中，我国很多国家机关都悬挂着国徽，许多国家机关的名称里都有</w:t>
      </w:r>
      <w:r>
        <w:t>“</w:t>
      </w:r>
      <w:r>
        <w:rPr>
          <w:rFonts w:hint="eastAsia"/>
        </w:rPr>
        <w:t>人民</w:t>
      </w:r>
      <w:r>
        <w:t>”</w:t>
      </w:r>
      <w:r>
        <w:rPr>
          <w:rFonts w:hint="eastAsia"/>
        </w:rPr>
        <w:t>二字这表明（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我国是人民民主专政的社会主义国家</w:t>
      </w:r>
    </w:p>
    <w:p>
      <w:pPr>
        <w:spacing w:line="360" w:lineRule="auto"/>
        <w:jc w:val="left"/>
        <w:textAlignment w:val="center"/>
      </w:pPr>
      <w:r>
        <w:rPr>
          <w:rFonts w:hint="eastAsia" w:ascii="宋体" w:hAnsi="宋体" w:cs="宋体"/>
        </w:rPr>
        <w:t>②</w:t>
      </w:r>
      <w:r>
        <w:rPr>
          <w:rFonts w:hint="eastAsia"/>
        </w:rPr>
        <w:t>中华人民共和国的一切权力属于人民</w:t>
      </w:r>
    </w:p>
    <w:p>
      <w:pPr>
        <w:spacing w:line="360" w:lineRule="auto"/>
        <w:jc w:val="left"/>
        <w:textAlignment w:val="center"/>
      </w:pPr>
      <w:r>
        <w:rPr>
          <w:rFonts w:hint="eastAsia" w:ascii="宋体" w:hAnsi="宋体" w:cs="宋体"/>
        </w:rPr>
        <w:t>③</w:t>
      </w:r>
      <w:r>
        <w:rPr>
          <w:rFonts w:hint="eastAsia"/>
        </w:rPr>
        <w:t>我国人民当家作主的地位</w:t>
      </w:r>
    </w:p>
    <w:p>
      <w:pPr>
        <w:spacing w:line="360" w:lineRule="auto"/>
        <w:jc w:val="left"/>
        <w:textAlignment w:val="center"/>
      </w:pPr>
      <w:r>
        <w:rPr>
          <w:rFonts w:hint="eastAsia" w:ascii="宋体" w:hAnsi="宋体" w:cs="宋体"/>
        </w:rPr>
        <w:t>④</w:t>
      </w:r>
      <w:r>
        <w:rPr>
          <w:rFonts w:hint="eastAsia"/>
        </w:rPr>
        <w:t>人民拥有绝对权力</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①②④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②③④</w:t>
      </w:r>
    </w:p>
    <w:p>
      <w:pPr>
        <w:spacing w:line="360" w:lineRule="auto"/>
        <w:jc w:val="left"/>
        <w:textAlignment w:val="center"/>
      </w:pPr>
      <w:r>
        <w:t>6</w:t>
      </w:r>
      <w:r>
        <w:rPr>
          <w:rFonts w:hint="eastAsia"/>
        </w:rPr>
        <w:t>．我国宪法规定，我国的国家机构实行</w:t>
      </w:r>
      <w:r>
        <w:rPr>
          <w:u w:val="single"/>
        </w:rPr>
        <w:t xml:space="preserve">           </w:t>
      </w:r>
      <w:r>
        <w:rPr>
          <w:rFonts w:hint="eastAsia"/>
        </w:rPr>
        <w:t>的原则。（</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．民主集中制原则</w:t>
      </w:r>
      <w:r>
        <w:tab/>
      </w:r>
      <w:r>
        <w:t>B</w:t>
      </w:r>
      <w:r>
        <w:rPr>
          <w:rFonts w:hint="eastAsia"/>
        </w:rPr>
        <w:t>．少数服从多数原则</w:t>
      </w:r>
      <w:r>
        <w:tab/>
      </w:r>
      <w:r>
        <w:t>C</w:t>
      </w:r>
      <w:r>
        <w:rPr>
          <w:rFonts w:hint="eastAsia"/>
        </w:rPr>
        <w:t>．举手表决</w:t>
      </w:r>
      <w:r>
        <w:tab/>
      </w:r>
      <w:r>
        <w:t>D</w:t>
      </w:r>
      <w:r>
        <w:rPr>
          <w:rFonts w:hint="eastAsia"/>
        </w:rPr>
        <w:t>．领导决策制</w:t>
      </w:r>
    </w:p>
    <w:p>
      <w:pPr>
        <w:spacing w:line="360" w:lineRule="auto"/>
        <w:jc w:val="left"/>
        <w:textAlignment w:val="center"/>
      </w:pPr>
      <w:r>
        <w:t>7</w:t>
      </w:r>
      <w:r>
        <w:rPr>
          <w:rFonts w:hint="eastAsia"/>
        </w:rPr>
        <w:t>．关于</w:t>
      </w:r>
      <w:r>
        <w:t>“</w:t>
      </w:r>
      <w:r>
        <w:rPr>
          <w:rFonts w:hint="eastAsia"/>
        </w:rPr>
        <w:t>公民</w:t>
      </w:r>
      <w:r>
        <w:t>”</w:t>
      </w:r>
      <w:r>
        <w:rPr>
          <w:rFonts w:hint="eastAsia"/>
        </w:rPr>
        <w:t>和</w:t>
      </w:r>
      <w:r>
        <w:t>“</w:t>
      </w:r>
      <w:r>
        <w:rPr>
          <w:rFonts w:hint="eastAsia"/>
        </w:rPr>
        <w:t>人民</w:t>
      </w:r>
      <w:r>
        <w:t>”</w:t>
      </w:r>
      <w:r>
        <w:rPr>
          <w:rFonts w:hint="eastAsia"/>
        </w:rPr>
        <w:t>的说法正确的是（</w:t>
      </w:r>
      <w:r>
        <w:rPr>
          <w:rFonts w:eastAsia="'Times New Roman'"/>
        </w:rPr>
        <w:t xml:space="preserve">   </w:t>
      </w:r>
      <w:r>
        <w:rPr>
          <w:rFonts w:hint="eastAsia"/>
        </w:rPr>
        <w:t>）</w:t>
      </w:r>
    </w:p>
    <w:p>
      <w:pPr>
        <w:spacing w:line="360" w:lineRule="auto"/>
        <w:jc w:val="left"/>
        <w:textAlignment w:val="center"/>
      </w:pPr>
      <w:r>
        <w:t>A</w:t>
      </w:r>
      <w:r>
        <w:rPr>
          <w:rFonts w:hint="eastAsia"/>
        </w:rPr>
        <w:t>．人民是一个法律概念，指的是具有一个国家国籍的人</w:t>
      </w:r>
    </w:p>
    <w:p>
      <w:pPr>
        <w:spacing w:line="360" w:lineRule="auto"/>
        <w:jc w:val="left"/>
        <w:textAlignment w:val="center"/>
      </w:pPr>
      <w:r>
        <w:t>B</w:t>
      </w:r>
      <w:r>
        <w:rPr>
          <w:rFonts w:hint="eastAsia"/>
        </w:rPr>
        <w:t>．凡是在监狱里服刑的人员或者被依法剥夺了政治权利的人都不再是公民</w:t>
      </w:r>
    </w:p>
    <w:p>
      <w:pPr>
        <w:spacing w:line="360" w:lineRule="auto"/>
        <w:jc w:val="left"/>
        <w:textAlignment w:val="center"/>
      </w:pPr>
      <w:r>
        <w:t>C</w:t>
      </w:r>
      <w:r>
        <w:rPr>
          <w:rFonts w:hint="eastAsia"/>
        </w:rPr>
        <w:t>．从范围来看，人民的范围比公民要大</w:t>
      </w:r>
    </w:p>
    <w:p>
      <w:pPr>
        <w:spacing w:line="360" w:lineRule="auto"/>
        <w:jc w:val="left"/>
        <w:textAlignment w:val="center"/>
      </w:pPr>
      <w:r>
        <w:t>D</w:t>
      </w:r>
      <w:r>
        <w:rPr>
          <w:rFonts w:hint="eastAsia"/>
        </w:rPr>
        <w:t>．在我国，国家的一切权力属于人民，而公民享有宪法和法律赋予的公民权利</w:t>
      </w:r>
    </w:p>
    <w:p>
      <w:pPr>
        <w:spacing w:line="360" w:lineRule="auto"/>
        <w:jc w:val="left"/>
        <w:textAlignment w:val="center"/>
      </w:pPr>
      <w:r>
        <w:t>8</w:t>
      </w:r>
      <w:r>
        <w:rPr>
          <w:rFonts w:hint="eastAsia"/>
        </w:rPr>
        <w:t>．人权的实质内容和目标是（</w:t>
      </w:r>
      <w:r>
        <w:rPr>
          <w:rFonts w:eastAsia="'Times New Roman'"/>
        </w:rPr>
        <w:t xml:space="preserve">     </w:t>
      </w:r>
      <w:r>
        <w:rPr>
          <w:rFonts w:hint="eastAsia"/>
        </w:rPr>
        <w:t>）</w:t>
      </w:r>
    </w:p>
    <w:p>
      <w:pPr>
        <w:spacing w:line="360" w:lineRule="auto"/>
        <w:jc w:val="left"/>
        <w:textAlignment w:val="center"/>
      </w:pPr>
      <w:r>
        <w:t>A</w:t>
      </w:r>
      <w:r>
        <w:rPr>
          <w:rFonts w:hint="eastAsia"/>
        </w:rPr>
        <w:t>．人的生存</w:t>
      </w:r>
    </w:p>
    <w:p>
      <w:pPr>
        <w:spacing w:line="360" w:lineRule="auto"/>
        <w:jc w:val="left"/>
        <w:textAlignment w:val="center"/>
      </w:pPr>
      <w:r>
        <w:t>B</w:t>
      </w:r>
      <w:r>
        <w:rPr>
          <w:rFonts w:hint="eastAsia"/>
        </w:rPr>
        <w:t>．解决温饱问题</w:t>
      </w:r>
    </w:p>
    <w:p>
      <w:pPr>
        <w:spacing w:line="360" w:lineRule="auto"/>
        <w:jc w:val="left"/>
        <w:textAlignment w:val="center"/>
      </w:pPr>
      <w:r>
        <w:t>C</w:t>
      </w:r>
      <w:r>
        <w:rPr>
          <w:rFonts w:hint="eastAsia"/>
        </w:rPr>
        <w:t>．人自由、平等地生存和发展</w:t>
      </w:r>
    </w:p>
    <w:p>
      <w:pPr>
        <w:spacing w:line="360" w:lineRule="auto"/>
        <w:jc w:val="left"/>
        <w:textAlignment w:val="center"/>
      </w:pPr>
      <w:r>
        <w:t>D</w:t>
      </w:r>
      <w:r>
        <w:rPr>
          <w:rFonts w:hint="eastAsia"/>
        </w:rPr>
        <w:t>．法律赋予公民权利</w:t>
      </w:r>
    </w:p>
    <w:p>
      <w:pPr>
        <w:spacing w:line="360" w:lineRule="auto"/>
        <w:jc w:val="left"/>
        <w:textAlignment w:val="center"/>
      </w:pPr>
      <w:r>
        <w:t>9</w:t>
      </w:r>
      <w:r>
        <w:rPr>
          <w:rFonts w:hint="eastAsia"/>
        </w:rPr>
        <w:t>．习近平总书记在十九大报告中强调，必须多谋民生之利、多解民生之忧，在发展中补齐民生短板、促进社会公平正义，在幼有所育、学有所教、劳有所得、病有所医、老有所养、住有所居、弱有所扶上不断取得新进展</w:t>
      </w:r>
      <w:r>
        <w:t>……</w:t>
      </w:r>
      <w:r>
        <w:rPr>
          <w:rFonts w:hint="eastAsia"/>
        </w:rPr>
        <w:t>这说明（</w:t>
      </w:r>
      <w:r>
        <w:rPr>
          <w:rFonts w:eastAsia="'Times New Roman'"/>
        </w:rPr>
        <w:t xml:space="preserve">     </w:t>
      </w:r>
      <w:r>
        <w:rPr>
          <w:rFonts w:hint="eastAsia"/>
        </w:rPr>
        <w:t>）</w:t>
      </w:r>
    </w:p>
    <w:p>
      <w:pPr>
        <w:spacing w:line="360" w:lineRule="auto"/>
        <w:jc w:val="left"/>
        <w:textAlignment w:val="center"/>
      </w:pPr>
      <w:r>
        <w:t>A</w:t>
      </w:r>
      <w:r>
        <w:rPr>
          <w:rFonts w:hint="eastAsia"/>
        </w:rPr>
        <w:t>．在我国人权的主体非常广泛</w:t>
      </w:r>
    </w:p>
    <w:p>
      <w:pPr>
        <w:spacing w:line="360" w:lineRule="auto"/>
        <w:jc w:val="left"/>
        <w:textAlignment w:val="center"/>
      </w:pPr>
      <w:r>
        <w:t>B</w:t>
      </w:r>
      <w:r>
        <w:rPr>
          <w:rFonts w:hint="eastAsia"/>
        </w:rPr>
        <w:t>．公民享有的人权内容很广泛</w:t>
      </w:r>
    </w:p>
    <w:p>
      <w:pPr>
        <w:spacing w:line="360" w:lineRule="auto"/>
        <w:jc w:val="left"/>
        <w:textAlignment w:val="center"/>
      </w:pPr>
      <w:r>
        <w:t>C</w:t>
      </w:r>
      <w:r>
        <w:rPr>
          <w:rFonts w:hint="eastAsia"/>
        </w:rPr>
        <w:t>．尊重和保障人权只是国家领导人的事</w:t>
      </w:r>
    </w:p>
    <w:p>
      <w:pPr>
        <w:spacing w:line="360" w:lineRule="auto"/>
        <w:jc w:val="left"/>
        <w:textAlignment w:val="center"/>
      </w:pPr>
      <w:r>
        <w:t>D</w:t>
      </w:r>
      <w:r>
        <w:rPr>
          <w:rFonts w:hint="eastAsia"/>
        </w:rPr>
        <w:t>．我国的人权保障工作已经非常完善</w:t>
      </w:r>
    </w:p>
    <w:p>
      <w:pPr>
        <w:spacing w:line="360" w:lineRule="auto"/>
        <w:jc w:val="left"/>
        <w:textAlignment w:val="center"/>
      </w:pPr>
      <w:r>
        <w:t>10</w:t>
      </w:r>
      <w:r>
        <w:rPr>
          <w:rFonts w:hint="eastAsia"/>
        </w:rPr>
        <w:t>．习近平在党的十九大报告中指出：</w:t>
      </w:r>
      <w:r>
        <w:t>“</w:t>
      </w:r>
      <w:r>
        <w:rPr>
          <w:rFonts w:hint="eastAsia"/>
        </w:rPr>
        <w:t>发挥社会主义协商民主重要作用，要推动协商民主广泛、多层、制度化发展，统筹推进政党协商、人大协商、政府协商政协协商、人民团体协商、基层协商以及社会组织协商，这与我国国家机构的工作原则相对应（</w:t>
      </w:r>
      <w:r>
        <w:rPr>
          <w:rFonts w:eastAsia="'Times New Roman'"/>
        </w:rPr>
        <w:t xml:space="preserve">     </w:t>
      </w:r>
      <w:r>
        <w:rPr>
          <w:rFonts w:hint="eastAsia"/>
        </w:rPr>
        <w:t>）</w:t>
      </w:r>
    </w:p>
    <w:p>
      <w:pPr>
        <w:tabs>
          <w:tab w:val="left" w:pos="4153"/>
        </w:tabs>
        <w:spacing w:line="360" w:lineRule="auto"/>
        <w:jc w:val="left"/>
        <w:textAlignment w:val="center"/>
      </w:pPr>
      <w:r>
        <w:t>A</w:t>
      </w:r>
      <w:r>
        <w:rPr>
          <w:rFonts w:hint="eastAsia"/>
        </w:rPr>
        <w:t>．为人民服务</w:t>
      </w:r>
      <w:r>
        <w:tab/>
      </w:r>
      <w:r>
        <w:t>B</w:t>
      </w:r>
      <w:r>
        <w:rPr>
          <w:rFonts w:hint="eastAsia"/>
        </w:rPr>
        <w:t>．地方服从中央</w:t>
      </w:r>
    </w:p>
    <w:p>
      <w:pPr>
        <w:tabs>
          <w:tab w:val="left" w:pos="4153"/>
        </w:tabs>
        <w:spacing w:line="360" w:lineRule="auto"/>
        <w:jc w:val="left"/>
        <w:textAlignment w:val="center"/>
      </w:pPr>
      <w:r>
        <w:t>C</w:t>
      </w:r>
      <w:r>
        <w:rPr>
          <w:rFonts w:hint="eastAsia"/>
        </w:rPr>
        <w:t>．公正司法</w:t>
      </w:r>
      <w:r>
        <w:tab/>
      </w:r>
      <w:r>
        <w:t>D</w:t>
      </w:r>
      <w:r>
        <w:rPr>
          <w:rFonts w:hint="eastAsia"/>
        </w:rPr>
        <w:t>．民主集中制</w:t>
      </w:r>
    </w:p>
    <w:p>
      <w:pPr>
        <w:spacing w:line="360" w:lineRule="auto"/>
        <w:jc w:val="left"/>
        <w:textAlignment w:val="center"/>
      </w:pPr>
      <w:r>
        <w:t>11</w:t>
      </w:r>
      <w:r>
        <w:rPr>
          <w:rFonts w:hint="eastAsia"/>
        </w:rPr>
        <w:t>．我国很多法律</w:t>
      </w:r>
      <w:r>
        <w:t>“</w:t>
      </w:r>
      <w:r>
        <w:rPr>
          <w:rFonts w:hint="eastAsia"/>
        </w:rPr>
        <w:t>总则</w:t>
      </w:r>
      <w:r>
        <w:t>”</w:t>
      </w:r>
      <w:r>
        <w:rPr>
          <w:rFonts w:hint="eastAsia"/>
        </w:rPr>
        <w:t>的第一条都明确规定：根据宪法，制定本法。这表明（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宪法与普通法律是</w:t>
      </w:r>
      <w:r>
        <w:t>“</w:t>
      </w:r>
      <w:r>
        <w:rPr>
          <w:rFonts w:hint="eastAsia"/>
        </w:rPr>
        <w:t>母法</w:t>
      </w:r>
      <w:r>
        <w:t>”</w:t>
      </w:r>
      <w:r>
        <w:rPr>
          <w:rFonts w:hint="eastAsia"/>
        </w:rPr>
        <w:t>与</w:t>
      </w:r>
      <w:r>
        <w:t>“</w:t>
      </w:r>
      <w:r>
        <w:rPr>
          <w:rFonts w:hint="eastAsia"/>
        </w:rPr>
        <w:t>子法</w:t>
      </w:r>
      <w:r>
        <w:t>”</w:t>
      </w:r>
      <w:r>
        <w:rPr>
          <w:rFonts w:hint="eastAsia"/>
        </w:rPr>
        <w:t>的关系</w:t>
      </w:r>
      <w:r>
        <w:rPr>
          <w:rFonts w:eastAsia="'Times New Roman'"/>
        </w:rPr>
        <w:t xml:space="preserve">   </w:t>
      </w:r>
      <w:r>
        <w:rPr>
          <w:rFonts w:hint="eastAsia" w:ascii="宋体" w:hAnsi="宋体" w:cs="宋体"/>
        </w:rPr>
        <w:t>②</w:t>
      </w:r>
      <w:r>
        <w:rPr>
          <w:rFonts w:hint="eastAsia"/>
        </w:rPr>
        <w:t>宪法具有最高的法律效力</w:t>
      </w:r>
    </w:p>
    <w:p>
      <w:pPr>
        <w:spacing w:line="360" w:lineRule="auto"/>
        <w:jc w:val="left"/>
        <w:textAlignment w:val="center"/>
      </w:pPr>
      <w:r>
        <w:rPr>
          <w:rFonts w:hint="eastAsia" w:ascii="宋体" w:hAnsi="宋体" w:cs="宋体"/>
        </w:rPr>
        <w:t>③</w:t>
      </w:r>
      <w:r>
        <w:rPr>
          <w:rFonts w:hint="eastAsia"/>
        </w:rPr>
        <w:t>宪法是其他法律的立法基础</w:t>
      </w:r>
      <w:r>
        <w:rPr>
          <w:rFonts w:eastAsia="'Times New Roman'"/>
        </w:rPr>
        <w:t xml:space="preserve">   </w:t>
      </w:r>
      <w:r>
        <w:rPr>
          <w:rFonts w:hint="eastAsia" w:ascii="宋体" w:hAnsi="宋体" w:cs="宋体"/>
        </w:rPr>
        <w:t>④</w:t>
      </w:r>
      <w:r>
        <w:rPr>
          <w:rFonts w:hint="eastAsia"/>
        </w:rPr>
        <w:t>宪法规定国家生活中的根本问题</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③④</w:t>
      </w:r>
      <w:r>
        <w:tab/>
      </w:r>
      <w:r>
        <w:t>C</w:t>
      </w:r>
      <w:r>
        <w:rPr>
          <w:rFonts w:hint="eastAsia"/>
        </w:rPr>
        <w:t>．</w:t>
      </w:r>
      <w:r>
        <w:rPr>
          <w:rFonts w:hint="eastAsia" w:ascii="宋体" w:hAnsi="宋体" w:cs="宋体"/>
        </w:rPr>
        <w:t>①②④</w:t>
      </w:r>
      <w:r>
        <w:tab/>
      </w:r>
      <w:r>
        <w:t>D</w:t>
      </w:r>
      <w:r>
        <w:rPr>
          <w:rFonts w:hint="eastAsia"/>
        </w:rPr>
        <w:t>．</w:t>
      </w:r>
      <w:r>
        <w:rPr>
          <w:rFonts w:hint="eastAsia" w:ascii="宋体" w:hAnsi="宋体" w:cs="宋体"/>
        </w:rPr>
        <w:t>①②③④</w:t>
      </w:r>
    </w:p>
    <w:p>
      <w:pPr>
        <w:spacing w:line="360" w:lineRule="auto"/>
        <w:jc w:val="left"/>
        <w:textAlignment w:val="center"/>
      </w:pPr>
      <w:r>
        <w:t>12</w:t>
      </w:r>
      <w:r>
        <w:rPr>
          <w:rFonts w:hint="eastAsia"/>
        </w:rPr>
        <w:t>．五集纪实专题片《国家监察》（《擘画蓝图》《全面监督》《聚焦脱贫》《护航民生》《打造铁军》）</w:t>
      </w:r>
      <w:r>
        <w:t>2020</w:t>
      </w:r>
      <w:r>
        <w:rPr>
          <w:rFonts w:hint="eastAsia"/>
        </w:rPr>
        <w:t>年</w:t>
      </w:r>
      <w:r>
        <w:t>1</w:t>
      </w:r>
      <w:r>
        <w:rPr>
          <w:rFonts w:hint="eastAsia"/>
        </w:rPr>
        <w:t>月在央视综合频道晚八点黄金档播出后，引起了强烈社会反响该片生动地印证了以习近平同志为核心的党中央，以前所未有的勇气和定力推动新时代全面从严治党取得的历史性、开创性成就，产生了全方位、深层次的影响。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要把反腐倡廉希望完全寄托在纪检监察部门</w:t>
      </w:r>
    </w:p>
    <w:p>
      <w:pPr>
        <w:spacing w:line="360" w:lineRule="auto"/>
        <w:jc w:val="left"/>
        <w:textAlignment w:val="center"/>
      </w:pPr>
      <w:r>
        <w:rPr>
          <w:rFonts w:hint="eastAsia" w:ascii="宋体" w:hAnsi="宋体" w:cs="宋体"/>
        </w:rPr>
        <w:t>②</w:t>
      </w:r>
      <w:r>
        <w:rPr>
          <w:rFonts w:hint="eastAsia"/>
        </w:rPr>
        <w:t>要有效监督和制约权力，防止</w:t>
      </w:r>
      <w:r>
        <w:t>“</w:t>
      </w:r>
      <w:r>
        <w:rPr>
          <w:rFonts w:hint="eastAsia"/>
        </w:rPr>
        <w:t>权力任性</w:t>
      </w:r>
      <w:r>
        <w:t>”</w:t>
      </w:r>
    </w:p>
    <w:p>
      <w:pPr>
        <w:spacing w:line="360" w:lineRule="auto"/>
        <w:jc w:val="left"/>
        <w:textAlignment w:val="center"/>
      </w:pPr>
      <w:r>
        <w:rPr>
          <w:rFonts w:hint="eastAsia" w:ascii="宋体" w:hAnsi="宋体" w:cs="宋体"/>
        </w:rPr>
        <w:t>③</w:t>
      </w:r>
      <w:r>
        <w:rPr>
          <w:rFonts w:hint="eastAsia"/>
        </w:rPr>
        <w:t>要切实加强科学立法工作，实现</w:t>
      </w:r>
      <w:r>
        <w:t>“</w:t>
      </w:r>
      <w:r>
        <w:rPr>
          <w:rFonts w:hint="eastAsia"/>
        </w:rPr>
        <w:t>权责法定</w:t>
      </w:r>
      <w:r>
        <w:t>”</w:t>
      </w:r>
    </w:p>
    <w:p>
      <w:pPr>
        <w:spacing w:line="360" w:lineRule="auto"/>
        <w:jc w:val="left"/>
        <w:textAlignment w:val="center"/>
      </w:pPr>
      <w:r>
        <w:rPr>
          <w:rFonts w:hint="eastAsia" w:ascii="宋体" w:hAnsi="宋体" w:cs="宋体"/>
        </w:rPr>
        <w:t>④</w:t>
      </w:r>
      <w:r>
        <w:rPr>
          <w:rFonts w:hint="eastAsia"/>
        </w:rPr>
        <w:t>中国共产党要履行好执政兴国的重大职责，必须在宪法和法律范围内活动</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①③</w:t>
      </w:r>
      <w:r>
        <w:tab/>
      </w:r>
      <w:r>
        <w:t>B</w:t>
      </w:r>
      <w:r>
        <w:rPr>
          <w:rFonts w:hint="eastAsia"/>
        </w:rPr>
        <w:t>．</w:t>
      </w:r>
      <w:r>
        <w:rPr>
          <w:rFonts w:hint="eastAsia" w:ascii="宋体" w:hAnsi="宋体" w:cs="宋体"/>
        </w:rPr>
        <w:t>②④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①②④</w:t>
      </w:r>
    </w:p>
    <w:p>
      <w:pPr>
        <w:spacing w:line="360" w:lineRule="auto"/>
        <w:jc w:val="left"/>
        <w:textAlignment w:val="center"/>
      </w:pPr>
      <w:r>
        <w:t>13</w:t>
      </w:r>
      <w:r>
        <w:rPr>
          <w:rFonts w:hint="eastAsia"/>
        </w:rPr>
        <w:t>．宪法保障的公民的（</w:t>
      </w:r>
      <w:r>
        <w:rPr>
          <w:rFonts w:eastAsia="'Times New Roman'"/>
        </w:rPr>
        <w:t xml:space="preserve">     </w:t>
      </w:r>
      <w:r>
        <w:rPr>
          <w:rFonts w:hint="eastAsia"/>
        </w:rPr>
        <w:t>），是我们在国家和社会生活中最重要的权利。（</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．利益</w:t>
      </w:r>
      <w:r>
        <w:tab/>
      </w:r>
      <w:r>
        <w:t>B</w:t>
      </w:r>
      <w:r>
        <w:rPr>
          <w:rFonts w:hint="eastAsia"/>
        </w:rPr>
        <w:t>．基本义务</w:t>
      </w:r>
      <w:r>
        <w:tab/>
      </w:r>
      <w:r>
        <w:t>C</w:t>
      </w:r>
      <w:r>
        <w:rPr>
          <w:rFonts w:hint="eastAsia"/>
        </w:rPr>
        <w:t>．基本权利</w:t>
      </w:r>
      <w:r>
        <w:tab/>
      </w:r>
      <w:r>
        <w:t>D</w:t>
      </w:r>
      <w:r>
        <w:rPr>
          <w:rFonts w:hint="eastAsia"/>
        </w:rPr>
        <w:t>．责任</w:t>
      </w:r>
    </w:p>
    <w:p>
      <w:pPr>
        <w:spacing w:line="360" w:lineRule="auto"/>
        <w:jc w:val="left"/>
        <w:textAlignment w:val="center"/>
      </w:pPr>
      <w:r>
        <w:t>14</w:t>
      </w:r>
      <w:r>
        <w:rPr>
          <w:rFonts w:hint="eastAsia"/>
        </w:rPr>
        <w:t>．</w:t>
      </w:r>
      <w:r>
        <w:t>2021</w:t>
      </w:r>
      <w:r>
        <w:rPr>
          <w:rFonts w:hint="eastAsia"/>
        </w:rPr>
        <w:t>年</w:t>
      </w:r>
      <w:r>
        <w:t>12</w:t>
      </w:r>
      <w:r>
        <w:rPr>
          <w:rFonts w:hint="eastAsia"/>
        </w:rPr>
        <w:t>月</w:t>
      </w:r>
      <w:r>
        <w:t>2</w:t>
      </w:r>
      <w:r>
        <w:rPr>
          <w:rFonts w:hint="eastAsia"/>
        </w:rPr>
        <w:t>日上午，在河南省商丘市梁园区实验小学的操场里，全体师生在国旗下庄严地向宪法宣誓。这是</w:t>
      </w:r>
      <w:r>
        <w:t>2021</w:t>
      </w:r>
      <w:r>
        <w:rPr>
          <w:rFonts w:hint="eastAsia"/>
        </w:rPr>
        <w:t>年商丘市组织的</w:t>
      </w:r>
      <w:r>
        <w:t>“</w:t>
      </w:r>
      <w:r>
        <w:rPr>
          <w:rFonts w:hint="eastAsia"/>
        </w:rPr>
        <w:t>宪法进校园</w:t>
      </w:r>
      <w:r>
        <w:t>”</w:t>
      </w:r>
      <w:r>
        <w:rPr>
          <w:rFonts w:hint="eastAsia"/>
        </w:rPr>
        <w:t>主题活动。活动中，孩子们通过歌曲合唱、手抄报展示、三句半表演等形式学习宪法知识，感悟宪法精神。</w:t>
      </w:r>
      <w:r>
        <w:t>“</w:t>
      </w:r>
      <w:r>
        <w:rPr>
          <w:rFonts w:hint="eastAsia"/>
        </w:rPr>
        <w:t>宪法进校园</w:t>
      </w:r>
      <w:r>
        <w:t>”</w:t>
      </w:r>
      <w:r>
        <w:rPr>
          <w:rFonts w:hint="eastAsia"/>
        </w:rPr>
        <w:t>主题活动的开展（</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有利于师生在生活中捍卫宪法、推行宪法</w:t>
      </w:r>
      <w:r>
        <w:rPr>
          <w:rFonts w:eastAsia="'Times New Roman'"/>
        </w:rPr>
        <w:t xml:space="preserve">       </w:t>
      </w:r>
      <w:r>
        <w:rPr>
          <w:rFonts w:hint="eastAsia" w:ascii="宋体" w:hAnsi="宋体" w:cs="宋体"/>
        </w:rPr>
        <w:t>②</w:t>
      </w:r>
      <w:r>
        <w:rPr>
          <w:rFonts w:hint="eastAsia"/>
        </w:rPr>
        <w:t>有利于师生学习宪法知识、践行宪法行动</w:t>
      </w:r>
    </w:p>
    <w:p>
      <w:pPr>
        <w:spacing w:line="360" w:lineRule="auto"/>
        <w:jc w:val="left"/>
        <w:textAlignment w:val="center"/>
      </w:pPr>
      <w:r>
        <w:rPr>
          <w:rFonts w:hint="eastAsia" w:ascii="宋体" w:hAnsi="宋体" w:cs="宋体"/>
        </w:rPr>
        <w:t>③</w:t>
      </w:r>
      <w:r>
        <w:rPr>
          <w:rFonts w:hint="eastAsia"/>
        </w:rPr>
        <w:t>可以增强师生的宪法意识和宪法精神</w:t>
      </w:r>
      <w:r>
        <w:rPr>
          <w:rFonts w:eastAsia="'Times New Roman'"/>
        </w:rPr>
        <w:t xml:space="preserve">             </w:t>
      </w:r>
      <w:r>
        <w:rPr>
          <w:rFonts w:hint="eastAsia" w:ascii="宋体" w:hAnsi="宋体" w:cs="宋体"/>
        </w:rPr>
        <w:t>④</w:t>
      </w:r>
      <w:r>
        <w:rPr>
          <w:rFonts w:hint="eastAsia"/>
        </w:rPr>
        <w:t>可以使师生把学习宪法作为日常主要工作</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②③</w:t>
      </w:r>
      <w:r>
        <w:tab/>
      </w:r>
      <w:r>
        <w:t>C</w:t>
      </w:r>
      <w:r>
        <w:rPr>
          <w:rFonts w:hint="eastAsia"/>
        </w:rPr>
        <w:t>．</w:t>
      </w:r>
      <w:r>
        <w:rPr>
          <w:rFonts w:hint="eastAsia" w:ascii="宋体" w:hAnsi="宋体" w:cs="宋体"/>
        </w:rPr>
        <w:t>③④</w:t>
      </w:r>
      <w:r>
        <w:tab/>
      </w:r>
      <w:r>
        <w:t>D</w:t>
      </w:r>
      <w:r>
        <w:rPr>
          <w:rFonts w:hint="eastAsia"/>
        </w:rPr>
        <w:t>．</w:t>
      </w:r>
      <w:r>
        <w:rPr>
          <w:rFonts w:hint="eastAsia" w:ascii="宋体" w:hAnsi="宋体" w:cs="宋体"/>
        </w:rPr>
        <w:t>①④</w:t>
      </w:r>
    </w:p>
    <w:p>
      <w:pPr>
        <w:spacing w:line="360" w:lineRule="auto"/>
        <w:jc w:val="left"/>
        <w:textAlignment w:val="center"/>
      </w:pPr>
      <w:r>
        <w:t>15</w:t>
      </w:r>
      <w:r>
        <w:rPr>
          <w:rFonts w:hint="eastAsia"/>
        </w:rPr>
        <w:t>．严肃认真的党内政治生活，是我们党坚持党的性质和宗旨、保持先进性和纯洁性的重要法宝。宪法是依法治国的核心，是中国共产党员的根本活动准则，因此广大党员要（</w:t>
      </w:r>
      <w:r>
        <w:rPr>
          <w:rFonts w:eastAsia="'Times New Roman'"/>
        </w:rPr>
        <w:t xml:space="preserve">     </w:t>
      </w:r>
      <w:r>
        <w:rPr>
          <w:rFonts w:hint="eastAsia"/>
        </w:rPr>
        <w:t>）</w:t>
      </w:r>
    </w:p>
    <w:p>
      <w:pPr>
        <w:spacing w:line="360" w:lineRule="auto"/>
        <w:jc w:val="left"/>
        <w:textAlignment w:val="center"/>
      </w:pPr>
      <w:r>
        <w:t>A</w:t>
      </w:r>
      <w:r>
        <w:rPr>
          <w:rFonts w:hint="eastAsia"/>
        </w:rPr>
        <w:t>．科学立法，进一步完善宪法的相关内容</w:t>
      </w:r>
    </w:p>
    <w:p>
      <w:pPr>
        <w:spacing w:line="360" w:lineRule="auto"/>
        <w:jc w:val="left"/>
        <w:textAlignment w:val="center"/>
      </w:pPr>
      <w:r>
        <w:t>B</w:t>
      </w:r>
      <w:r>
        <w:rPr>
          <w:rFonts w:hint="eastAsia"/>
        </w:rPr>
        <w:t>．严格执法，对违反宪法的行为严肃处理</w:t>
      </w:r>
    </w:p>
    <w:p>
      <w:pPr>
        <w:spacing w:line="360" w:lineRule="auto"/>
        <w:jc w:val="left"/>
        <w:textAlignment w:val="center"/>
      </w:pPr>
      <w:r>
        <w:t>C</w:t>
      </w:r>
      <w:r>
        <w:rPr>
          <w:rFonts w:hint="eastAsia"/>
        </w:rPr>
        <w:t>．公正司法，在处理违宪案件时客观公正</w:t>
      </w:r>
    </w:p>
    <w:p>
      <w:pPr>
        <w:spacing w:line="360" w:lineRule="auto"/>
        <w:jc w:val="left"/>
        <w:textAlignment w:val="center"/>
      </w:pPr>
      <w:r>
        <w:t>D</w:t>
      </w:r>
      <w:r>
        <w:rPr>
          <w:rFonts w:hint="eastAsia"/>
        </w:rPr>
        <w:t>．自觉守法，认真学习宪法维护宪法权威</w:t>
      </w:r>
    </w:p>
    <w:p>
      <w:pPr>
        <w:spacing w:line="360" w:lineRule="auto"/>
        <w:jc w:val="left"/>
        <w:textAlignment w:val="center"/>
      </w:pPr>
      <w:r>
        <w:t>16</w:t>
      </w:r>
      <w:r>
        <w:rPr>
          <w:rFonts w:hint="eastAsia"/>
        </w:rPr>
        <w:t>．以下能体现我国宪法和其他法律关系的是（</w:t>
      </w:r>
      <w:r>
        <w:rPr>
          <w:rFonts w:eastAsia="'Times New Roman'"/>
        </w:rPr>
        <w:t xml:space="preserve">       </w:t>
      </w:r>
      <w:r>
        <w:rPr>
          <w:rFonts w:hint="eastAsia"/>
        </w:rPr>
        <w:t>）</w:t>
      </w:r>
    </w:p>
    <w:p>
      <w:pPr>
        <w:spacing w:line="360" w:lineRule="auto"/>
        <w:jc w:val="left"/>
        <w:textAlignment w:val="center"/>
      </w:pPr>
      <w:r>
        <w:t>A</w:t>
      </w:r>
      <w:r>
        <w:rPr>
          <w:rFonts w:hint="eastAsia"/>
        </w:rPr>
        <w:t>．它们都规定了国家生活中根本性的问题</w:t>
      </w:r>
    </w:p>
    <w:p>
      <w:pPr>
        <w:spacing w:line="360" w:lineRule="auto"/>
        <w:jc w:val="left"/>
        <w:textAlignment w:val="center"/>
      </w:pPr>
      <w:r>
        <w:t>B</w:t>
      </w:r>
      <w:r>
        <w:rPr>
          <w:rFonts w:hint="eastAsia"/>
        </w:rPr>
        <w:t>．宪法不得与其他法律相违背，否则无效</w:t>
      </w:r>
    </w:p>
    <w:p>
      <w:pPr>
        <w:spacing w:line="360" w:lineRule="auto"/>
        <w:jc w:val="left"/>
        <w:textAlignment w:val="center"/>
      </w:pPr>
      <w:r>
        <w:t>C</w:t>
      </w:r>
      <w:r>
        <w:rPr>
          <w:rFonts w:hint="eastAsia"/>
        </w:rPr>
        <w:t>．宪法是其他法律的立法基础和立法依据</w:t>
      </w:r>
    </w:p>
    <w:p>
      <w:pPr>
        <w:spacing w:line="360" w:lineRule="auto"/>
        <w:jc w:val="left"/>
        <w:textAlignment w:val="center"/>
      </w:pPr>
      <w:r>
        <w:t>D</w:t>
      </w:r>
      <w:r>
        <w:rPr>
          <w:rFonts w:hint="eastAsia"/>
        </w:rPr>
        <w:t>．我国宪法规定了广泛的公民基本权利</w:t>
      </w:r>
    </w:p>
    <w:p>
      <w:pPr>
        <w:spacing w:line="360" w:lineRule="auto"/>
        <w:jc w:val="left"/>
        <w:textAlignment w:val="center"/>
      </w:pPr>
      <w:r>
        <w:t>17</w:t>
      </w:r>
      <w:r>
        <w:rPr>
          <w:rFonts w:hint="eastAsia"/>
        </w:rPr>
        <w:t>．在我国，</w:t>
      </w:r>
      <w:r>
        <w:t>“</w:t>
      </w:r>
      <w:r>
        <w:rPr>
          <w:rFonts w:hint="eastAsia"/>
        </w:rPr>
        <w:t>宪法具有最高的法律效力。</w:t>
      </w:r>
      <w:r>
        <w:t>”</w:t>
      </w:r>
      <w:r>
        <w:rPr>
          <w:rFonts w:hint="eastAsia"/>
        </w:rPr>
        <w:t>下列对这一观点理解正确的是（</w:t>
      </w:r>
      <w:r>
        <w:t xml:space="preserve"> </w:t>
      </w:r>
      <w:r>
        <w:rPr>
          <w:rFonts w:hint="eastAsia"/>
        </w:rPr>
        <w:t>）</w:t>
      </w:r>
    </w:p>
    <w:p>
      <w:pPr>
        <w:spacing w:line="360" w:lineRule="auto"/>
        <w:jc w:val="left"/>
        <w:textAlignment w:val="center"/>
        <w:rPr>
          <w:rFonts w:eastAsia="'Times New Roman'"/>
        </w:rPr>
      </w:pPr>
      <w:r>
        <w:rPr>
          <w:rFonts w:hint="eastAsia" w:ascii="宋体" w:hAnsi="宋体" w:cs="宋体"/>
        </w:rPr>
        <w:t>①</w:t>
      </w:r>
      <w:r>
        <w:rPr>
          <w:rFonts w:hint="eastAsia"/>
        </w:rPr>
        <w:t>公民基本权利只能由宪法保障</w:t>
      </w:r>
      <w:r>
        <w:rPr>
          <w:rFonts w:eastAsia="'Times New Roman'"/>
        </w:rPr>
        <w:t xml:space="preserve">       </w:t>
      </w:r>
    </w:p>
    <w:p>
      <w:pPr>
        <w:spacing w:line="360" w:lineRule="auto"/>
        <w:jc w:val="left"/>
        <w:textAlignment w:val="center"/>
      </w:pPr>
      <w:r>
        <w:rPr>
          <w:rFonts w:hint="eastAsia" w:ascii="宋体" w:hAnsi="宋体" w:cs="宋体"/>
        </w:rPr>
        <w:t>②</w:t>
      </w:r>
      <w:r>
        <w:rPr>
          <w:rFonts w:hint="eastAsia"/>
        </w:rPr>
        <w:t>宪法是其他法律的立法基础和立法依据</w:t>
      </w:r>
    </w:p>
    <w:p>
      <w:pPr>
        <w:spacing w:line="360" w:lineRule="auto"/>
        <w:jc w:val="left"/>
        <w:textAlignment w:val="center"/>
        <w:rPr>
          <w:rFonts w:eastAsia="'Times New Roman'"/>
        </w:rPr>
      </w:pPr>
      <w:r>
        <w:rPr>
          <w:rFonts w:hint="eastAsia" w:ascii="宋体" w:hAnsi="宋体" w:cs="宋体"/>
        </w:rPr>
        <w:t>③</w:t>
      </w:r>
      <w:r>
        <w:rPr>
          <w:rFonts w:hint="eastAsia"/>
        </w:rPr>
        <w:t>在法律体系中应优先遵守宪法</w:t>
      </w:r>
      <w:r>
        <w:rPr>
          <w:rFonts w:eastAsia="'Times New Roman'"/>
        </w:rPr>
        <w:t xml:space="preserve">       </w:t>
      </w:r>
    </w:p>
    <w:p>
      <w:pPr>
        <w:spacing w:line="360" w:lineRule="auto"/>
        <w:jc w:val="left"/>
        <w:textAlignment w:val="center"/>
      </w:pPr>
      <w:r>
        <w:rPr>
          <w:rFonts w:hint="eastAsia" w:ascii="宋体" w:hAnsi="宋体" w:cs="宋体"/>
        </w:rPr>
        <w:t>④</w:t>
      </w:r>
      <w:r>
        <w:rPr>
          <w:rFonts w:hint="eastAsia"/>
        </w:rPr>
        <w:t>一切法律法规不得违背宪法原则和精神</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①③</w:t>
      </w:r>
      <w:r>
        <w:tab/>
      </w:r>
      <w:r>
        <w:t>C</w:t>
      </w:r>
      <w:r>
        <w:rPr>
          <w:rFonts w:hint="eastAsia"/>
        </w:rPr>
        <w:t>．</w:t>
      </w:r>
      <w:r>
        <w:rPr>
          <w:rFonts w:hint="eastAsia" w:ascii="宋体" w:hAnsi="宋体" w:cs="宋体"/>
        </w:rPr>
        <w:t>①④</w:t>
      </w:r>
      <w:r>
        <w:tab/>
      </w:r>
      <w:r>
        <w:t>D</w:t>
      </w:r>
      <w:r>
        <w:rPr>
          <w:rFonts w:hint="eastAsia"/>
        </w:rPr>
        <w:t>．</w:t>
      </w:r>
      <w:r>
        <w:rPr>
          <w:rFonts w:hint="eastAsia" w:ascii="宋体" w:hAnsi="宋体" w:cs="宋体"/>
        </w:rPr>
        <w:t>②④</w:t>
      </w:r>
    </w:p>
    <w:p>
      <w:pPr>
        <w:spacing w:line="360" w:lineRule="auto"/>
        <w:jc w:val="left"/>
        <w:textAlignment w:val="center"/>
      </w:pPr>
      <w:r>
        <w:t>18</w:t>
      </w:r>
      <w:r>
        <w:rPr>
          <w:rFonts w:hint="eastAsia"/>
        </w:rPr>
        <w:t>．《中华人民共和国监察法》、《中华人民共和国民法典》等法律的第一条均明确规定：</w:t>
      </w:r>
      <w:r>
        <w:t>“</w:t>
      </w:r>
      <w:r>
        <w:rPr>
          <w:rFonts w:hint="eastAsia"/>
        </w:rPr>
        <w:t>根据宪法，制定本法。</w:t>
      </w:r>
      <w:r>
        <w:t>”</w:t>
      </w:r>
      <w:r>
        <w:rPr>
          <w:rFonts w:hint="eastAsia"/>
        </w:rPr>
        <w:t>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宪法规定公民的基本权利和义务</w:t>
      </w:r>
    </w:p>
    <w:p>
      <w:pPr>
        <w:spacing w:line="360" w:lineRule="auto"/>
        <w:jc w:val="left"/>
        <w:textAlignment w:val="center"/>
      </w:pPr>
      <w:r>
        <w:rPr>
          <w:rFonts w:hint="eastAsia" w:ascii="宋体" w:hAnsi="宋体" w:cs="宋体"/>
        </w:rPr>
        <w:t>②</w:t>
      </w:r>
      <w:r>
        <w:rPr>
          <w:rFonts w:hint="eastAsia"/>
        </w:rPr>
        <w:t>宪法具有最高的法律效力</w:t>
      </w:r>
    </w:p>
    <w:p>
      <w:pPr>
        <w:spacing w:line="360" w:lineRule="auto"/>
        <w:jc w:val="left"/>
        <w:textAlignment w:val="center"/>
      </w:pPr>
      <w:r>
        <w:rPr>
          <w:rFonts w:hint="eastAsia" w:ascii="宋体" w:hAnsi="宋体" w:cs="宋体"/>
        </w:rPr>
        <w:t>③</w:t>
      </w:r>
      <w:r>
        <w:rPr>
          <w:rFonts w:hint="eastAsia"/>
        </w:rPr>
        <w:t>宪法规定国家生活中的根本问题</w:t>
      </w:r>
    </w:p>
    <w:p>
      <w:pPr>
        <w:spacing w:line="360" w:lineRule="auto"/>
        <w:jc w:val="left"/>
        <w:textAlignment w:val="center"/>
      </w:pPr>
      <w:r>
        <w:rPr>
          <w:rFonts w:hint="eastAsia" w:ascii="宋体" w:hAnsi="宋体" w:cs="宋体"/>
        </w:rPr>
        <w:t>④</w:t>
      </w:r>
      <w:r>
        <w:rPr>
          <w:rFonts w:hint="eastAsia"/>
        </w:rPr>
        <w:t>宪法是其他法律的立法基础和立法依据</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①③</w:t>
      </w:r>
      <w:r>
        <w:tab/>
      </w:r>
      <w:r>
        <w:t>C</w:t>
      </w:r>
      <w:r>
        <w:rPr>
          <w:rFonts w:hint="eastAsia"/>
        </w:rPr>
        <w:t>．</w:t>
      </w:r>
      <w:r>
        <w:rPr>
          <w:rFonts w:hint="eastAsia" w:ascii="宋体" w:hAnsi="宋体" w:cs="宋体"/>
        </w:rPr>
        <w:t>②④</w:t>
      </w:r>
      <w:r>
        <w:tab/>
      </w:r>
      <w:r>
        <w:t>D</w:t>
      </w:r>
      <w:r>
        <w:rPr>
          <w:rFonts w:hint="eastAsia"/>
        </w:rPr>
        <w:t>．</w:t>
      </w:r>
      <w:r>
        <w:rPr>
          <w:rFonts w:hint="eastAsia" w:ascii="宋体" w:hAnsi="宋体" w:cs="宋体"/>
        </w:rPr>
        <w:t>②③</w:t>
      </w:r>
    </w:p>
    <w:p>
      <w:pPr>
        <w:spacing w:line="360" w:lineRule="auto"/>
        <w:jc w:val="left"/>
        <w:textAlignment w:val="center"/>
      </w:pPr>
      <w:r>
        <w:t>19</w:t>
      </w:r>
      <w:r>
        <w:rPr>
          <w:rFonts w:hint="eastAsia"/>
        </w:rPr>
        <w:t>．作为青少年，下列对待宪法的态度和做法正确的有（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宪法远离我们的生活，我们没有必要学习和了解宪法</w:t>
      </w:r>
    </w:p>
    <w:p>
      <w:pPr>
        <w:spacing w:line="360" w:lineRule="auto"/>
        <w:jc w:val="left"/>
        <w:textAlignment w:val="center"/>
      </w:pPr>
      <w:r>
        <w:rPr>
          <w:rFonts w:hint="eastAsia" w:ascii="宋体" w:hAnsi="宋体" w:cs="宋体"/>
        </w:rPr>
        <w:t>②</w:t>
      </w:r>
      <w:r>
        <w:rPr>
          <w:rFonts w:hint="eastAsia"/>
        </w:rPr>
        <w:t>我们要在日常生活中养成遵守和维护宪法的习惯</w:t>
      </w:r>
    </w:p>
    <w:p>
      <w:pPr>
        <w:spacing w:line="360" w:lineRule="auto"/>
        <w:jc w:val="left"/>
        <w:textAlignment w:val="center"/>
      </w:pPr>
      <w:r>
        <w:rPr>
          <w:rFonts w:hint="eastAsia" w:ascii="宋体" w:hAnsi="宋体" w:cs="宋体"/>
        </w:rPr>
        <w:t>③</w:t>
      </w:r>
      <w:r>
        <w:rPr>
          <w:rFonts w:hint="eastAsia"/>
        </w:rPr>
        <w:t>以各种形式宣传宪法，时时处处用实际行动捍卫宪法的尊严</w:t>
      </w:r>
    </w:p>
    <w:p>
      <w:pPr>
        <w:spacing w:line="360" w:lineRule="auto"/>
        <w:jc w:val="left"/>
        <w:textAlignment w:val="center"/>
      </w:pPr>
      <w:r>
        <w:rPr>
          <w:rFonts w:hint="eastAsia" w:ascii="宋体" w:hAnsi="宋体" w:cs="宋体"/>
        </w:rPr>
        <w:t>④</w:t>
      </w:r>
      <w:r>
        <w:rPr>
          <w:rFonts w:hint="eastAsia"/>
        </w:rPr>
        <w:t>我们未成年人受法律特殊保护，可以享有超越宪法的特权</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①③</w:t>
      </w:r>
      <w:r>
        <w:tab/>
      </w:r>
      <w:r>
        <w:t>B</w:t>
      </w:r>
      <w:r>
        <w:rPr>
          <w:rFonts w:hint="eastAsia"/>
        </w:rPr>
        <w:t>．</w:t>
      </w:r>
      <w:r>
        <w:rPr>
          <w:rFonts w:hint="eastAsia" w:ascii="宋体" w:hAnsi="宋体" w:cs="宋体"/>
        </w:rPr>
        <w:t>②④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①④</w:t>
      </w:r>
    </w:p>
    <w:p>
      <w:pPr>
        <w:spacing w:line="360" w:lineRule="auto"/>
        <w:jc w:val="left"/>
        <w:textAlignment w:val="center"/>
      </w:pPr>
      <w:r>
        <w:t>20</w:t>
      </w:r>
      <w:r>
        <w:rPr>
          <w:rFonts w:hint="eastAsia"/>
        </w:rPr>
        <w:t>．我国宪法规定：</w:t>
      </w:r>
      <w:r>
        <w:t>“</w:t>
      </w:r>
      <w:r>
        <w:rPr>
          <w:rFonts w:hint="eastAsia"/>
        </w:rPr>
        <w:t>一切法律、行政法规和地方性法规都不得同宪法相抵触。</w:t>
      </w:r>
      <w:r>
        <w:t>”</w:t>
      </w:r>
      <w:r>
        <w:rPr>
          <w:rFonts w:hint="eastAsia"/>
        </w:rPr>
        <w:t>这表明（</w:t>
      </w:r>
      <w:r>
        <w:rPr>
          <w:rFonts w:eastAsia="'Times New Roman'"/>
        </w:rPr>
        <w:t xml:space="preserve">     </w:t>
      </w:r>
      <w:r>
        <w:rPr>
          <w:rFonts w:hint="eastAsia"/>
        </w:rPr>
        <w:t>）</w:t>
      </w:r>
    </w:p>
    <w:p>
      <w:pPr>
        <w:spacing w:line="360" w:lineRule="auto"/>
        <w:jc w:val="left"/>
        <w:textAlignment w:val="center"/>
      </w:pPr>
      <w:r>
        <w:t>A</w:t>
      </w:r>
      <w:r>
        <w:rPr>
          <w:rFonts w:hint="eastAsia"/>
        </w:rPr>
        <w:t>．宪法具有最高的法律效力</w:t>
      </w:r>
    </w:p>
    <w:p>
      <w:pPr>
        <w:spacing w:line="360" w:lineRule="auto"/>
        <w:jc w:val="left"/>
        <w:textAlignment w:val="center"/>
      </w:pPr>
      <w:r>
        <w:t>B</w:t>
      </w:r>
      <w:r>
        <w:rPr>
          <w:rFonts w:hint="eastAsia"/>
        </w:rPr>
        <w:t>．宪法所规定的内容是国家生活中带有全局性、根本性的问题</w:t>
      </w:r>
    </w:p>
    <w:p>
      <w:pPr>
        <w:spacing w:line="360" w:lineRule="auto"/>
        <w:jc w:val="left"/>
        <w:textAlignment w:val="center"/>
      </w:pPr>
      <w:r>
        <w:t>C</w:t>
      </w:r>
      <w:r>
        <w:rPr>
          <w:rFonts w:hint="eastAsia"/>
        </w:rPr>
        <w:t>．宪法制定和修改的程序更为严格</w:t>
      </w:r>
    </w:p>
    <w:p>
      <w:pPr>
        <w:spacing w:line="360" w:lineRule="auto"/>
        <w:jc w:val="left"/>
        <w:textAlignment w:val="center"/>
      </w:pPr>
      <w:r>
        <w:t>D</w:t>
      </w:r>
      <w:r>
        <w:rPr>
          <w:rFonts w:hint="eastAsia"/>
        </w:rPr>
        <w:t>．宪法是国家法制统一的基础</w:t>
      </w:r>
    </w:p>
    <w:p>
      <w:pPr>
        <w:spacing w:line="360" w:lineRule="auto"/>
        <w:jc w:val="center"/>
        <w:textAlignment w:val="center"/>
        <w:rPr>
          <w:b/>
          <w:sz w:val="24"/>
        </w:rPr>
      </w:pPr>
      <w:r>
        <w:rPr>
          <w:rFonts w:hint="eastAsia"/>
          <w:b/>
          <w:sz w:val="24"/>
        </w:rPr>
        <w:t>第</w:t>
      </w:r>
      <w:r>
        <w:rPr>
          <w:b/>
          <w:sz w:val="24"/>
        </w:rPr>
        <w:t>II</w:t>
      </w:r>
      <w:r>
        <w:rPr>
          <w:rFonts w:hint="eastAsia"/>
          <w:b/>
          <w:sz w:val="24"/>
        </w:rPr>
        <w:t>卷（非选择题）</w:t>
      </w:r>
    </w:p>
    <w:p>
      <w:pPr>
        <w:spacing w:line="360" w:lineRule="auto"/>
        <w:jc w:val="left"/>
        <w:textAlignment w:val="center"/>
      </w:pPr>
    </w:p>
    <w:p>
      <w:pPr>
        <w:spacing w:line="360" w:lineRule="auto"/>
        <w:jc w:val="left"/>
        <w:textAlignment w:val="center"/>
        <w:rPr>
          <w:b/>
        </w:rPr>
      </w:pPr>
      <w:r>
        <w:rPr>
          <w:rFonts w:hint="eastAsia"/>
          <w:b/>
        </w:rPr>
        <w:t>二、分析说明题（</w:t>
      </w:r>
      <w:r>
        <w:rPr>
          <w:b/>
        </w:rPr>
        <w:t>21-22</w:t>
      </w:r>
      <w:r>
        <w:rPr>
          <w:rFonts w:hint="eastAsia"/>
          <w:b/>
        </w:rPr>
        <w:t>题</w:t>
      </w:r>
      <w:r>
        <w:rPr>
          <w:b/>
        </w:rPr>
        <w:t>18</w:t>
      </w:r>
      <w:r>
        <w:rPr>
          <w:rFonts w:hint="eastAsia"/>
          <w:b/>
        </w:rPr>
        <w:t>分）</w:t>
      </w:r>
    </w:p>
    <w:p>
      <w:pPr>
        <w:spacing w:line="360" w:lineRule="auto"/>
        <w:ind w:firstLine="420"/>
        <w:jc w:val="left"/>
        <w:textAlignment w:val="center"/>
        <w:rPr>
          <w:rFonts w:eastAsia="楷体"/>
        </w:rPr>
      </w:pPr>
      <w:r>
        <w:t>21</w:t>
      </w:r>
      <w:r>
        <w:rPr>
          <w:rFonts w:hint="eastAsia"/>
        </w:rPr>
        <w:t>．</w:t>
      </w:r>
      <w:r>
        <w:rPr>
          <w:rFonts w:hint="eastAsia" w:eastAsia="楷体"/>
        </w:rPr>
        <w:t>习近平在党的十九大报告中强调：</w:t>
      </w:r>
      <w:r>
        <w:rPr>
          <w:rFonts w:eastAsia="楷体"/>
        </w:rPr>
        <w:t>“</w:t>
      </w:r>
      <w:r>
        <w:rPr>
          <w:rFonts w:hint="eastAsia" w:eastAsia="楷体"/>
        </w:rPr>
        <w:t>我国是工人阶级领导的、以工农联盟为基础的人民民主专政的社会主义国家，国家一切权力属于人民。</w:t>
      </w:r>
      <w:r>
        <w:rPr>
          <w:rFonts w:eastAsia="楷体"/>
        </w:rPr>
        <w:t>”</w:t>
      </w:r>
    </w:p>
    <w:p>
      <w:pPr>
        <w:spacing w:line="360" w:lineRule="auto"/>
        <w:jc w:val="left"/>
        <w:textAlignment w:val="center"/>
      </w:pPr>
      <w:r>
        <w:rPr>
          <w:rFonts w:hint="eastAsia"/>
        </w:rPr>
        <w:t>结合所学知识，请简要回答：</w:t>
      </w:r>
    </w:p>
    <w:p>
      <w:pPr>
        <w:spacing w:line="360" w:lineRule="auto"/>
        <w:jc w:val="left"/>
        <w:textAlignment w:val="center"/>
      </w:pPr>
      <w:r>
        <w:rPr>
          <w:rFonts w:hint="eastAsia"/>
        </w:rPr>
        <w:t>（</w:t>
      </w:r>
      <w:r>
        <w:t>1</w:t>
      </w:r>
      <w:r>
        <w:rPr>
          <w:rFonts w:hint="eastAsia"/>
        </w:rPr>
        <w:t>）这句话揭示了什么？（</w:t>
      </w:r>
      <w:r>
        <w:t>4</w:t>
      </w:r>
      <w:r>
        <w:rPr>
          <w:rFonts w:hint="eastAsia"/>
        </w:rPr>
        <w:t>分）</w:t>
      </w:r>
    </w:p>
    <w:p>
      <w:pPr>
        <w:spacing w:line="360" w:lineRule="auto"/>
        <w:jc w:val="left"/>
        <w:textAlignment w:val="center"/>
      </w:pPr>
      <w:r>
        <w:rPr>
          <w:rFonts w:hint="eastAsia"/>
        </w:rPr>
        <w:t>（</w:t>
      </w:r>
      <w:r>
        <w:t>2</w:t>
      </w:r>
      <w:r>
        <w:rPr>
          <w:rFonts w:hint="eastAsia"/>
        </w:rPr>
        <w:t>）我国宪法是如何体现和保障</w:t>
      </w:r>
      <w:r>
        <w:t>“</w:t>
      </w:r>
      <w:r>
        <w:rPr>
          <w:rFonts w:hint="eastAsia"/>
        </w:rPr>
        <w:t>国家一切权力属于人民</w:t>
      </w:r>
      <w:r>
        <w:t>”</w:t>
      </w:r>
      <w:r>
        <w:rPr>
          <w:rFonts w:hint="eastAsia"/>
        </w:rPr>
        <w:t>这一宪法基本原则的</w:t>
      </w:r>
      <w:r>
        <w:t xml:space="preserve">? </w:t>
      </w:r>
      <w:r>
        <w:rPr>
          <w:rFonts w:hint="eastAsia"/>
        </w:rPr>
        <w:t>（</w:t>
      </w:r>
      <w:r>
        <w:t>5</w:t>
      </w:r>
      <w:r>
        <w:rPr>
          <w:rFonts w:hint="eastAsia"/>
        </w:rPr>
        <w:t>分）</w:t>
      </w:r>
    </w:p>
    <w:p>
      <w:pPr>
        <w:spacing w:line="360" w:lineRule="auto"/>
        <w:jc w:val="left"/>
        <w:textAlignment w:val="center"/>
      </w:pPr>
    </w:p>
    <w:p>
      <w:pPr>
        <w:spacing w:line="360" w:lineRule="auto"/>
        <w:ind w:firstLine="420"/>
        <w:jc w:val="left"/>
        <w:textAlignment w:val="center"/>
      </w:pPr>
    </w:p>
    <w:p>
      <w:pPr>
        <w:spacing w:line="360" w:lineRule="auto"/>
        <w:ind w:firstLine="420"/>
        <w:jc w:val="left"/>
        <w:textAlignment w:val="center"/>
      </w:pPr>
    </w:p>
    <w:p>
      <w:pPr>
        <w:spacing w:line="360" w:lineRule="auto"/>
        <w:ind w:firstLine="420"/>
        <w:jc w:val="left"/>
        <w:textAlignment w:val="center"/>
        <w:rPr>
          <w:rFonts w:eastAsia="楷体"/>
        </w:rPr>
      </w:pPr>
      <w:r>
        <w:t>22</w:t>
      </w:r>
      <w:r>
        <w:rPr>
          <w:rFonts w:hint="eastAsia"/>
        </w:rPr>
        <w:t>．</w:t>
      </w:r>
      <w:r>
        <w:t>2021</w:t>
      </w:r>
      <w:r>
        <w:rPr>
          <w:rFonts w:hint="eastAsia" w:eastAsia="楷体"/>
        </w:rPr>
        <w:t>年</w:t>
      </w:r>
      <w:r>
        <w:t>12</w:t>
      </w:r>
      <w:r>
        <w:rPr>
          <w:rFonts w:hint="eastAsia" w:eastAsia="楷体"/>
        </w:rPr>
        <w:t>月</w:t>
      </w:r>
      <w:r>
        <w:t>4</w:t>
      </w:r>
      <w:r>
        <w:rPr>
          <w:rFonts w:hint="eastAsia" w:eastAsia="楷体"/>
        </w:rPr>
        <w:t>日国家宪法日这一天，某中学九年级学生分组走出校门，开展了以</w:t>
      </w:r>
      <w:r>
        <w:rPr>
          <w:rFonts w:eastAsia="楷体"/>
        </w:rPr>
        <w:t>“</w:t>
      </w:r>
      <w:r>
        <w:rPr>
          <w:rFonts w:hint="eastAsia" w:eastAsia="楷体"/>
        </w:rPr>
        <w:t>宪法在我们身边</w:t>
      </w:r>
      <w:r>
        <w:rPr>
          <w:rFonts w:eastAsia="楷体"/>
        </w:rPr>
        <w:t>”</w:t>
      </w:r>
      <w:r>
        <w:rPr>
          <w:rFonts w:hint="eastAsia" w:eastAsia="楷体"/>
        </w:rPr>
        <w:t>为主题的社会实践活动。</w:t>
      </w:r>
    </w:p>
    <w:p>
      <w:pPr>
        <w:spacing w:line="360" w:lineRule="auto"/>
        <w:ind w:firstLine="420"/>
        <w:jc w:val="left"/>
        <w:textAlignment w:val="center"/>
        <w:rPr>
          <w:rFonts w:eastAsia="楷体"/>
        </w:rPr>
      </w:pPr>
      <w:r>
        <w:rPr>
          <w:rFonts w:hint="eastAsia" w:eastAsia="楷体"/>
        </w:rPr>
        <w:t>第一小组的学生来到当地人民法院，人民法院正在举办</w:t>
      </w:r>
      <w:r>
        <w:rPr>
          <w:rFonts w:eastAsia="楷体"/>
        </w:rPr>
        <w:t>“</w:t>
      </w:r>
      <w:r>
        <w:rPr>
          <w:rFonts w:hint="eastAsia" w:eastAsia="楷体"/>
        </w:rPr>
        <w:t>纪念设立国家宪法日</w:t>
      </w:r>
      <w:r>
        <w:rPr>
          <w:rFonts w:eastAsia="楷体"/>
        </w:rPr>
        <w:t>”</w:t>
      </w:r>
      <w:r>
        <w:rPr>
          <w:rFonts w:hint="eastAsia" w:eastAsia="楷体"/>
        </w:rPr>
        <w:t>主题实践活动，全院</w:t>
      </w:r>
      <w:r>
        <w:t>160</w:t>
      </w:r>
      <w:r>
        <w:rPr>
          <w:rFonts w:hint="eastAsia" w:eastAsia="楷体"/>
        </w:rPr>
        <w:t>多名法警面向宪法庄严宣誓。</w:t>
      </w:r>
    </w:p>
    <w:p>
      <w:pPr>
        <w:spacing w:line="360" w:lineRule="auto"/>
        <w:jc w:val="left"/>
        <w:textAlignment w:val="center"/>
      </w:pPr>
      <w:r>
        <w:rPr>
          <w:rFonts w:hint="eastAsia"/>
        </w:rPr>
        <w:t>（</w:t>
      </w:r>
      <w:r>
        <w:t>1</w:t>
      </w:r>
      <w:r>
        <w:rPr>
          <w:rFonts w:hint="eastAsia"/>
        </w:rPr>
        <w:t>）探究一：为什么法院工作人员要面向宪法庄严宣誓？（</w:t>
      </w:r>
      <w:r>
        <w:t>5</w:t>
      </w:r>
      <w:r>
        <w:rPr>
          <w:rFonts w:hint="eastAsia"/>
        </w:rPr>
        <w:t>分）</w:t>
      </w:r>
    </w:p>
    <w:p>
      <w:pPr>
        <w:spacing w:line="360" w:lineRule="auto"/>
        <w:ind w:firstLine="420"/>
        <w:jc w:val="left"/>
        <w:textAlignment w:val="center"/>
        <w:rPr>
          <w:rFonts w:eastAsia="楷体"/>
        </w:rPr>
      </w:pPr>
      <w:r>
        <w:rPr>
          <w:rFonts w:hint="eastAsia" w:eastAsia="楷体"/>
        </w:rPr>
        <w:t>第二小组的学生分头采访了街头的普法宣传志愿者、运用法律手段讨薪的农民工、举报制售盗版光盘的消费者、按照程序查看政府</w:t>
      </w:r>
      <w:r>
        <w:rPr>
          <w:rFonts w:eastAsia="楷体"/>
        </w:rPr>
        <w:t>“</w:t>
      </w:r>
      <w:r>
        <w:rPr>
          <w:rFonts w:hint="eastAsia" w:eastAsia="楷体"/>
        </w:rPr>
        <w:t>账单</w:t>
      </w:r>
      <w:r>
        <w:rPr>
          <w:rFonts w:eastAsia="楷体"/>
        </w:rPr>
        <w:t>”</w:t>
      </w:r>
      <w:r>
        <w:rPr>
          <w:rFonts w:hint="eastAsia" w:eastAsia="楷体"/>
        </w:rPr>
        <w:t>的网民</w:t>
      </w:r>
      <w:r>
        <w:rPr>
          <w:rFonts w:eastAsia="楷体"/>
        </w:rPr>
        <w:t>……</w:t>
      </w:r>
    </w:p>
    <w:p>
      <w:pPr>
        <w:numPr>
          <w:ilvl w:val="0"/>
          <w:numId w:val="1"/>
        </w:numPr>
        <w:spacing w:line="360" w:lineRule="auto"/>
        <w:jc w:val="left"/>
        <w:textAlignment w:val="center"/>
      </w:pPr>
      <w:r>
        <w:rPr>
          <w:rFonts w:hint="eastAsia"/>
        </w:rPr>
        <w:t>探究二：结合以上案例，谈谈为什么要监督权力行使？（</w:t>
      </w:r>
      <w:r>
        <w:t>4</w:t>
      </w:r>
      <w:r>
        <w:rPr>
          <w:rFonts w:hint="eastAsia"/>
        </w:rPr>
        <w:t>分）</w:t>
      </w:r>
    </w:p>
    <w:p>
      <w:pPr>
        <w:spacing w:line="360" w:lineRule="auto"/>
        <w:jc w:val="left"/>
        <w:textAlignment w:val="center"/>
      </w:pPr>
    </w:p>
    <w:p>
      <w:pPr>
        <w:spacing w:line="360" w:lineRule="auto"/>
        <w:jc w:val="left"/>
        <w:textAlignment w:val="center"/>
        <w:rPr>
          <w:b/>
        </w:rPr>
      </w:pPr>
    </w:p>
    <w:p>
      <w:pPr>
        <w:spacing w:line="360" w:lineRule="auto"/>
        <w:jc w:val="left"/>
        <w:textAlignment w:val="center"/>
        <w:rPr>
          <w:b/>
        </w:rPr>
      </w:pPr>
    </w:p>
    <w:p>
      <w:pPr>
        <w:spacing w:line="360" w:lineRule="auto"/>
        <w:jc w:val="left"/>
        <w:textAlignment w:val="center"/>
        <w:rPr>
          <w:b/>
        </w:rPr>
      </w:pPr>
    </w:p>
    <w:p>
      <w:pPr>
        <w:spacing w:line="360" w:lineRule="auto"/>
        <w:jc w:val="left"/>
        <w:textAlignment w:val="center"/>
        <w:rPr>
          <w:b/>
        </w:rPr>
      </w:pPr>
      <w:r>
        <w:rPr>
          <w:rFonts w:hint="eastAsia"/>
          <w:b/>
        </w:rPr>
        <w:t>三、综合探究题（</w:t>
      </w:r>
      <w:r>
        <w:rPr>
          <w:b/>
        </w:rPr>
        <w:t>23-24</w:t>
      </w:r>
      <w:r>
        <w:rPr>
          <w:rFonts w:hint="eastAsia"/>
          <w:b/>
        </w:rPr>
        <w:t>题</w:t>
      </w:r>
      <w:r>
        <w:rPr>
          <w:b/>
        </w:rPr>
        <w:t>22</w:t>
      </w:r>
      <w:r>
        <w:rPr>
          <w:rFonts w:hint="eastAsia"/>
          <w:b/>
        </w:rPr>
        <w:t>分）</w:t>
      </w:r>
    </w:p>
    <w:p>
      <w:pPr>
        <w:spacing w:line="360" w:lineRule="auto"/>
        <w:jc w:val="left"/>
        <w:textAlignment w:val="center"/>
      </w:pPr>
      <w:r>
        <w:t>23</w:t>
      </w:r>
      <w:r>
        <w:rPr>
          <w:rFonts w:hint="eastAsia"/>
        </w:rPr>
        <w:t>．学习完《公民权利的保障书》这一框内容，八年级（</w:t>
      </w:r>
      <w:r>
        <w:t>2</w:t>
      </w:r>
      <w:r>
        <w:rPr>
          <w:rFonts w:hint="eastAsia"/>
        </w:rPr>
        <w:t>）班的道德与法治兴趣小组在班级群里热烈地讨论了起来，现在邀请你来参与讨论。</w:t>
      </w:r>
    </w:p>
    <w:p>
      <w:pPr>
        <w:spacing w:line="360" w:lineRule="auto"/>
        <w:ind w:firstLine="420"/>
        <w:jc w:val="left"/>
        <w:textAlignment w:val="center"/>
        <w:rPr>
          <w:rFonts w:eastAsia="楷体"/>
        </w:rPr>
      </w:pPr>
      <w:r>
        <w:rPr>
          <w:rFonts w:hint="eastAsia" w:eastAsia="楷体"/>
        </w:rPr>
        <w:t>大宝说：</w:t>
      </w:r>
      <w:r>
        <w:rPr>
          <w:rFonts w:eastAsia="楷体"/>
        </w:rPr>
        <w:t>“</w:t>
      </w:r>
      <w:r>
        <w:rPr>
          <w:rFonts w:hint="eastAsia" w:eastAsia="楷体"/>
        </w:rPr>
        <w:t>亲们，学习了我国的国家性质、经济制度、政治制度啥的，我都晕乎了。</w:t>
      </w:r>
      <w:r>
        <w:rPr>
          <w:rFonts w:eastAsia="楷体"/>
        </w:rPr>
        <w:t>”</w:t>
      </w:r>
    </w:p>
    <w:p>
      <w:pPr>
        <w:spacing w:line="360" w:lineRule="auto"/>
        <w:ind w:firstLine="420"/>
        <w:jc w:val="left"/>
        <w:textAlignment w:val="center"/>
        <w:rPr>
          <w:rFonts w:eastAsia="楷体"/>
        </w:rPr>
      </w:pPr>
      <w:r>
        <w:rPr>
          <w:rFonts w:hint="eastAsia" w:eastAsia="楷体"/>
        </w:rPr>
        <w:t>勿忘我说：</w:t>
      </w:r>
      <w:r>
        <w:rPr>
          <w:rFonts w:eastAsia="楷体"/>
        </w:rPr>
        <w:t>“</w:t>
      </w:r>
      <w:r>
        <w:rPr>
          <w:rFonts w:hint="eastAsia" w:eastAsia="楷体"/>
        </w:rPr>
        <w:t>你千万要知道在我国，我们人民是如何组织国家机构来行使国家权利的。</w:t>
      </w:r>
      <w:r>
        <w:rPr>
          <w:rFonts w:eastAsia="楷体"/>
        </w:rPr>
        <w:t>”</w:t>
      </w:r>
    </w:p>
    <w:p>
      <w:pPr>
        <w:spacing w:line="360" w:lineRule="auto"/>
        <w:ind w:firstLine="420"/>
        <w:jc w:val="left"/>
        <w:textAlignment w:val="center"/>
        <w:rPr>
          <w:rFonts w:eastAsia="楷体"/>
        </w:rPr>
      </w:pPr>
      <w:r>
        <w:rPr>
          <w:rFonts w:hint="eastAsia" w:eastAsia="楷体"/>
        </w:rPr>
        <w:t>笑看人生说：</w:t>
      </w:r>
      <w:r>
        <w:rPr>
          <w:rFonts w:eastAsia="楷体"/>
        </w:rPr>
        <w:t>“</w:t>
      </w:r>
      <w:r>
        <w:rPr>
          <w:rFonts w:hint="eastAsia" w:eastAsia="楷体"/>
        </w:rPr>
        <w:t>咱还要知道人权的实质内容和目标咧。</w:t>
      </w:r>
      <w:r>
        <w:rPr>
          <w:rFonts w:eastAsia="楷体"/>
        </w:rPr>
        <w:t>”</w:t>
      </w:r>
    </w:p>
    <w:p>
      <w:pPr>
        <w:spacing w:line="360" w:lineRule="auto"/>
        <w:ind w:firstLine="420"/>
        <w:jc w:val="left"/>
        <w:textAlignment w:val="center"/>
        <w:rPr>
          <w:rFonts w:eastAsia="楷体"/>
        </w:rPr>
      </w:pPr>
      <w:r>
        <w:rPr>
          <w:rFonts w:hint="eastAsia" w:eastAsia="楷体"/>
        </w:rPr>
        <w:t>美丽风景说：</w:t>
      </w:r>
      <w:r>
        <w:rPr>
          <w:rFonts w:eastAsia="楷体"/>
        </w:rPr>
        <w:t>“</w:t>
      </w:r>
      <w:r>
        <w:rPr>
          <w:rFonts w:hint="eastAsia" w:eastAsia="楷体"/>
        </w:rPr>
        <w:t>我知道宪法规定国家的一切权力属于人民。</w:t>
      </w:r>
      <w:r>
        <w:rPr>
          <w:rFonts w:eastAsia="楷体"/>
        </w:rPr>
        <w:t>”</w:t>
      </w:r>
    </w:p>
    <w:p>
      <w:pPr>
        <w:spacing w:line="360" w:lineRule="auto"/>
        <w:ind w:firstLine="420"/>
        <w:jc w:val="left"/>
        <w:textAlignment w:val="center"/>
        <w:rPr>
          <w:rFonts w:eastAsia="楷体"/>
        </w:rPr>
      </w:pPr>
      <w:r>
        <w:rPr>
          <w:rFonts w:hint="eastAsia" w:eastAsia="楷体"/>
        </w:rPr>
        <w:t>小雅博士说：</w:t>
      </w:r>
      <w:r>
        <w:rPr>
          <w:rFonts w:eastAsia="楷体"/>
        </w:rPr>
        <w:t>“</w:t>
      </w:r>
      <w:r>
        <w:rPr>
          <w:rFonts w:hint="eastAsia" w:eastAsia="楷体"/>
        </w:rPr>
        <w:t>我知道国家尊重和保障人权。</w:t>
      </w:r>
      <w:r>
        <w:rPr>
          <w:rFonts w:eastAsia="楷体"/>
        </w:rPr>
        <w:t>”</w:t>
      </w:r>
    </w:p>
    <w:p>
      <w:pPr>
        <w:spacing w:line="360" w:lineRule="auto"/>
        <w:jc w:val="left"/>
        <w:textAlignment w:val="center"/>
      </w:pPr>
      <w:r>
        <w:rPr>
          <w:rFonts w:hint="eastAsia"/>
        </w:rPr>
        <w:t>（</w:t>
      </w:r>
      <w:r>
        <w:t>1</w:t>
      </w:r>
      <w:r>
        <w:rPr>
          <w:rFonts w:hint="eastAsia"/>
        </w:rPr>
        <w:t>）请聪明的你回答一下我国的国家性质。（</w:t>
      </w:r>
      <w:r>
        <w:t>4</w:t>
      </w:r>
      <w:r>
        <w:rPr>
          <w:rFonts w:hint="eastAsia"/>
        </w:rPr>
        <w:t>分）</w:t>
      </w:r>
    </w:p>
    <w:p>
      <w:pPr>
        <w:spacing w:line="360" w:lineRule="auto"/>
        <w:jc w:val="left"/>
        <w:textAlignment w:val="center"/>
      </w:pPr>
      <w:r>
        <w:rPr>
          <w:rFonts w:hint="eastAsia"/>
        </w:rPr>
        <w:t>（</w:t>
      </w:r>
      <w:r>
        <w:t>2</w:t>
      </w:r>
      <w:r>
        <w:rPr>
          <w:rFonts w:hint="eastAsia"/>
        </w:rPr>
        <w:t>）请你结合所学知识告诉大家，人权的实质内容和目标。（</w:t>
      </w:r>
      <w:r>
        <w:t>4</w:t>
      </w:r>
      <w:r>
        <w:rPr>
          <w:rFonts w:hint="eastAsia"/>
        </w:rPr>
        <w:t>分）</w:t>
      </w:r>
    </w:p>
    <w:p>
      <w:pPr>
        <w:spacing w:line="360" w:lineRule="auto"/>
        <w:jc w:val="left"/>
        <w:textAlignment w:val="center"/>
      </w:pPr>
      <w:r>
        <w:rPr>
          <w:rFonts w:hint="eastAsia"/>
        </w:rPr>
        <w:t>（</w:t>
      </w:r>
      <w:r>
        <w:t>3</w:t>
      </w:r>
      <w:r>
        <w:rPr>
          <w:rFonts w:hint="eastAsia"/>
        </w:rPr>
        <w:t>）结合所学知识解析</w:t>
      </w:r>
      <w:r>
        <w:t>“</w:t>
      </w:r>
      <w:r>
        <w:rPr>
          <w:rFonts w:hint="eastAsia"/>
        </w:rPr>
        <w:t>美丽风景</w:t>
      </w:r>
      <w:r>
        <w:t>”</w:t>
      </w:r>
      <w:r>
        <w:rPr>
          <w:rFonts w:hint="eastAsia"/>
        </w:rPr>
        <w:t>和</w:t>
      </w:r>
      <w:r>
        <w:t>“</w:t>
      </w:r>
      <w:r>
        <w:rPr>
          <w:rFonts w:hint="eastAsia"/>
        </w:rPr>
        <w:t>小雅博士</w:t>
      </w:r>
      <w:r>
        <w:t>”</w:t>
      </w:r>
      <w:r>
        <w:rPr>
          <w:rFonts w:hint="eastAsia"/>
        </w:rPr>
        <w:t>的谈话内容。至少三点）（</w:t>
      </w:r>
      <w:r>
        <w:t>4</w:t>
      </w:r>
      <w:r>
        <w:rPr>
          <w:rFonts w:hint="eastAsia"/>
        </w:rPr>
        <w:t>分）</w:t>
      </w: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ind w:firstLine="420"/>
        <w:jc w:val="left"/>
        <w:textAlignment w:val="center"/>
        <w:rPr>
          <w:rFonts w:eastAsia="楷体"/>
        </w:rPr>
      </w:pPr>
      <w:r>
        <w:t>24</w:t>
      </w:r>
      <w:r>
        <w:rPr>
          <w:rFonts w:hint="eastAsia"/>
        </w:rPr>
        <w:t>．</w:t>
      </w:r>
      <w:r>
        <w:rPr>
          <w:rFonts w:hint="eastAsia" w:eastAsia="楷体"/>
        </w:rPr>
        <w:t>第十二届全国人民代表大会常务委员会第十一次会议决定，将</w:t>
      </w:r>
      <w:r>
        <w:rPr>
          <w:rFonts w:eastAsia="楷体"/>
        </w:rPr>
        <w:t>12</w:t>
      </w:r>
      <w:r>
        <w:rPr>
          <w:rFonts w:hint="eastAsia" w:eastAsia="楷体"/>
        </w:rPr>
        <w:t>月</w:t>
      </w:r>
      <w:r>
        <w:rPr>
          <w:rFonts w:eastAsia="楷体"/>
        </w:rPr>
        <w:t>4</w:t>
      </w:r>
      <w:r>
        <w:rPr>
          <w:rFonts w:hint="eastAsia" w:eastAsia="楷体"/>
        </w:rPr>
        <w:t>日设立为国家宪法日。设立国家宪法日的目的，不仅是纪念中华人民共和国宪法的诞生，更重要的是为了增强全社会的宪法意识，弘扬宪法精神，加强宪法实施，全面推进依法治国，建设社会主义法治国家。</w:t>
      </w:r>
      <w:r>
        <w:rPr>
          <w:rFonts w:eastAsia="楷体"/>
        </w:rPr>
        <w:t>2020</w:t>
      </w:r>
      <w:r>
        <w:rPr>
          <w:rFonts w:hint="eastAsia" w:eastAsia="楷体"/>
        </w:rPr>
        <w:t>年</w:t>
      </w:r>
      <w:r>
        <w:rPr>
          <w:rFonts w:eastAsia="楷体"/>
        </w:rPr>
        <w:t>12</w:t>
      </w:r>
      <w:r>
        <w:rPr>
          <w:rFonts w:hint="eastAsia" w:eastAsia="楷体"/>
        </w:rPr>
        <w:t>月</w:t>
      </w:r>
      <w:r>
        <w:rPr>
          <w:rFonts w:eastAsia="楷体"/>
        </w:rPr>
        <w:t>4</w:t>
      </w:r>
      <w:r>
        <w:rPr>
          <w:rFonts w:hint="eastAsia" w:eastAsia="楷体"/>
        </w:rPr>
        <w:t>日是我国第七个</w:t>
      </w:r>
      <w:r>
        <w:rPr>
          <w:rFonts w:eastAsia="楷体"/>
        </w:rPr>
        <w:t>“</w:t>
      </w:r>
      <w:r>
        <w:rPr>
          <w:rFonts w:hint="eastAsia" w:eastAsia="楷体"/>
        </w:rPr>
        <w:t>国家宪法日</w:t>
      </w:r>
      <w:r>
        <w:rPr>
          <w:rFonts w:eastAsia="楷体"/>
        </w:rPr>
        <w:t>”</w:t>
      </w:r>
      <w:r>
        <w:rPr>
          <w:rFonts w:hint="eastAsia" w:eastAsia="楷体"/>
        </w:rPr>
        <w:t>，为了让更多的人了解宪法，无锡市某中学八年级宪法学习兴趣小组准备在当天开展一次宪法宣传活动。</w:t>
      </w:r>
    </w:p>
    <w:p>
      <w:pPr>
        <w:spacing w:line="360" w:lineRule="auto"/>
        <w:jc w:val="left"/>
        <w:textAlignment w:val="center"/>
        <w:rPr>
          <w:rFonts w:eastAsia="新宋体"/>
        </w:rPr>
      </w:pPr>
      <w:r>
        <w:rPr>
          <w:rFonts w:hint="eastAsia"/>
        </w:rPr>
        <w:t>（</w:t>
      </w:r>
      <w:r>
        <w:t>1</w:t>
      </w:r>
      <w:r>
        <w:rPr>
          <w:rFonts w:hint="eastAsia"/>
        </w:rPr>
        <w:t>）</w:t>
      </w:r>
      <w:r>
        <w:rPr>
          <w:rFonts w:hint="eastAsia" w:eastAsia="新宋体"/>
        </w:rPr>
        <w:t>作为中学生的你应该怎样增强宪法意识、维护宪法尊严？</w:t>
      </w:r>
      <w:r>
        <w:rPr>
          <w:rFonts w:hint="eastAsia"/>
        </w:rPr>
        <w:t>（</w:t>
      </w:r>
      <w:r>
        <w:t>6</w:t>
      </w:r>
      <w:r>
        <w:rPr>
          <w:rFonts w:hint="eastAsia"/>
        </w:rPr>
        <w:t>分）</w:t>
      </w:r>
    </w:p>
    <w:p>
      <w:pPr>
        <w:spacing w:line="360" w:lineRule="auto"/>
        <w:jc w:val="left"/>
        <w:textAlignment w:val="center"/>
        <w:rPr>
          <w:rFonts w:eastAsia="新宋体"/>
        </w:rPr>
      </w:pPr>
      <w:r>
        <w:rPr>
          <w:rFonts w:hint="eastAsia"/>
        </w:rPr>
        <w:t>（</w:t>
      </w:r>
      <w:r>
        <w:t>2</w:t>
      </w:r>
      <w:r>
        <w:rPr>
          <w:rFonts w:hint="eastAsia"/>
        </w:rPr>
        <w:t>）</w:t>
      </w:r>
      <w:r>
        <w:rPr>
          <w:rFonts w:hint="eastAsia" w:eastAsia="新宋体"/>
        </w:rPr>
        <w:t>宪法学习小组准备在校园内部开展宪法宣传活动，请写出两种合适的宣传方式。</w:t>
      </w:r>
      <w:r>
        <w:rPr>
          <w:rFonts w:hint="eastAsia"/>
        </w:rPr>
        <w:t>（</w:t>
      </w:r>
      <w:r>
        <w:t>4</w:t>
      </w:r>
      <w:r>
        <w:rPr>
          <w:rFonts w:hint="eastAsia"/>
        </w:rPr>
        <w:t>分）</w:t>
      </w:r>
    </w:p>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rPr>
          <w:rFonts w:ascii="宋体" w:hAnsi="宋体"/>
          <w:color w:val="808080"/>
          <w:sz w:val="18"/>
          <w:szCs w:val="18"/>
        </w:rPr>
      </w:pPr>
      <w:bookmarkStart w:id="0" w:name="_GoBack"/>
      <w:bookmarkEnd w:id="0"/>
    </w:p>
    <w:p>
      <w:pPr>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sectPr>
      <w:headerReference r:id="rId4" w:type="first"/>
      <w:headerReference r:id="rId3" w:type="even"/>
      <w:footerReference r:id="rId5" w:type="even"/>
      <w:pgSz w:w="11907" w:h="16839"/>
      <w:pgMar w:top="1134" w:right="1372" w:bottom="851" w:left="1372" w:header="340"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rPr>
      <w:t xml:space="preserve">21世纪教育网  </w:t>
    </w:r>
    <w:r>
      <w:rPr>
        <w:rFonts w:hint="eastAsia" w:ascii="宋体" w:hAnsi="宋体"/>
        <w:sz w:val="21"/>
        <w:szCs w:val="21"/>
      </w:rPr>
      <w:t xml:space="preserve"> </w:t>
    </w:r>
    <w:r>
      <w:rPr>
        <w:rFonts w:hint="eastAsia" w:eastAsia="华文新魏"/>
        <w:b/>
        <w:sz w:val="21"/>
        <w:szCs w:val="21"/>
      </w:rPr>
      <w:t>www</w:t>
    </w:r>
    <w:r>
      <w:rPr>
        <w:rFonts w:hint="eastAsia" w:ascii="宋体" w:hAnsi="宋体"/>
        <w:b/>
        <w:sz w:val="21"/>
        <w:szCs w:val="21"/>
      </w:rPr>
      <w:t>.21cnjy.</w:t>
    </w:r>
    <w:r>
      <w:rPr>
        <w:rFonts w:hint="eastAsia" w:eastAsia="华文新魏"/>
        <w:b/>
        <w:sz w:val="21"/>
        <w:szCs w:val="21"/>
      </w:rPr>
      <w:t>com</w:t>
    </w:r>
    <w:r>
      <w:rPr>
        <w:rFonts w:hint="eastAsia" w:eastAsia="华文新魏"/>
        <w:b/>
        <w:sz w:val="24"/>
      </w:rPr>
      <w:t xml:space="preserve">  </w:t>
    </w:r>
    <w:r>
      <w:rPr>
        <w:rFonts w:hint="eastAsia" w:ascii="宋体" w:hAnsi="宋体"/>
      </w:rPr>
      <w:t>精品试卷·</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7" o:spid="_x0000_s1028"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6" o:spid="_x0000_s1027"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EDF52"/>
    <w:multiLevelType w:val="singleLevel"/>
    <w:tmpl w:val="2C8EDF52"/>
    <w:lvl w:ilvl="0" w:tentative="0">
      <w:start w:val="2"/>
      <w:numFmt w:val="decimal"/>
      <w:lvlText w:val="(%1)"/>
      <w:lvlJc w:val="left"/>
      <w:pPr>
        <w:tabs>
          <w:tab w:val="left" w:pos="312"/>
        </w:tabs>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1D"/>
    <w:rsid w:val="00043CA9"/>
    <w:rsid w:val="00066E49"/>
    <w:rsid w:val="000A38C4"/>
    <w:rsid w:val="000B39B8"/>
    <w:rsid w:val="000C77BD"/>
    <w:rsid w:val="000E42ED"/>
    <w:rsid w:val="000F5D7E"/>
    <w:rsid w:val="000F6968"/>
    <w:rsid w:val="001041F4"/>
    <w:rsid w:val="00116D57"/>
    <w:rsid w:val="00122AAB"/>
    <w:rsid w:val="00151E97"/>
    <w:rsid w:val="001668BA"/>
    <w:rsid w:val="00172A27"/>
    <w:rsid w:val="00193DCE"/>
    <w:rsid w:val="001E27EB"/>
    <w:rsid w:val="00213304"/>
    <w:rsid w:val="00222E7F"/>
    <w:rsid w:val="00235FE1"/>
    <w:rsid w:val="0028469A"/>
    <w:rsid w:val="002A29CB"/>
    <w:rsid w:val="002E4887"/>
    <w:rsid w:val="002F436D"/>
    <w:rsid w:val="0031039C"/>
    <w:rsid w:val="00320C2F"/>
    <w:rsid w:val="00361289"/>
    <w:rsid w:val="003B0517"/>
    <w:rsid w:val="003C1BDA"/>
    <w:rsid w:val="003C4BE8"/>
    <w:rsid w:val="003F0629"/>
    <w:rsid w:val="003F2038"/>
    <w:rsid w:val="00404C30"/>
    <w:rsid w:val="0043672F"/>
    <w:rsid w:val="0044695E"/>
    <w:rsid w:val="004647EA"/>
    <w:rsid w:val="00492C91"/>
    <w:rsid w:val="004A454D"/>
    <w:rsid w:val="004F4DD5"/>
    <w:rsid w:val="0051323C"/>
    <w:rsid w:val="005233B6"/>
    <w:rsid w:val="00536B8E"/>
    <w:rsid w:val="00540524"/>
    <w:rsid w:val="00556218"/>
    <w:rsid w:val="00560447"/>
    <w:rsid w:val="00581307"/>
    <w:rsid w:val="00584F55"/>
    <w:rsid w:val="0059346C"/>
    <w:rsid w:val="005C3C33"/>
    <w:rsid w:val="005D2449"/>
    <w:rsid w:val="006819B9"/>
    <w:rsid w:val="006A63C1"/>
    <w:rsid w:val="006C1AC8"/>
    <w:rsid w:val="006E45E1"/>
    <w:rsid w:val="00750E8C"/>
    <w:rsid w:val="007C74EC"/>
    <w:rsid w:val="007D4AFD"/>
    <w:rsid w:val="007D71C6"/>
    <w:rsid w:val="007F0E4B"/>
    <w:rsid w:val="0083057D"/>
    <w:rsid w:val="00832E78"/>
    <w:rsid w:val="00896A0D"/>
    <w:rsid w:val="008A4D51"/>
    <w:rsid w:val="008B6BA8"/>
    <w:rsid w:val="008D61BE"/>
    <w:rsid w:val="008E09E5"/>
    <w:rsid w:val="008E5B1F"/>
    <w:rsid w:val="008F59DD"/>
    <w:rsid w:val="00900FE2"/>
    <w:rsid w:val="0090377F"/>
    <w:rsid w:val="00941B73"/>
    <w:rsid w:val="00962E56"/>
    <w:rsid w:val="009C3C84"/>
    <w:rsid w:val="009E473C"/>
    <w:rsid w:val="009E498D"/>
    <w:rsid w:val="009E5B46"/>
    <w:rsid w:val="00A3072A"/>
    <w:rsid w:val="00A43FBA"/>
    <w:rsid w:val="00A53DD5"/>
    <w:rsid w:val="00A73B8D"/>
    <w:rsid w:val="00A802D9"/>
    <w:rsid w:val="00A8460F"/>
    <w:rsid w:val="00AD1F39"/>
    <w:rsid w:val="00AF34B7"/>
    <w:rsid w:val="00B17F14"/>
    <w:rsid w:val="00B44EE5"/>
    <w:rsid w:val="00B56279"/>
    <w:rsid w:val="00BA2781"/>
    <w:rsid w:val="00BC1CD6"/>
    <w:rsid w:val="00BF364E"/>
    <w:rsid w:val="00C11E52"/>
    <w:rsid w:val="00C13592"/>
    <w:rsid w:val="00C26BAE"/>
    <w:rsid w:val="00C329F3"/>
    <w:rsid w:val="00C7132F"/>
    <w:rsid w:val="00C96EC2"/>
    <w:rsid w:val="00CB0F63"/>
    <w:rsid w:val="00CB531C"/>
    <w:rsid w:val="00CB5D8B"/>
    <w:rsid w:val="00CF1FC7"/>
    <w:rsid w:val="00CF592E"/>
    <w:rsid w:val="00D342BE"/>
    <w:rsid w:val="00D43D4B"/>
    <w:rsid w:val="00D50BCA"/>
    <w:rsid w:val="00D5685D"/>
    <w:rsid w:val="00D63BA1"/>
    <w:rsid w:val="00D82D7A"/>
    <w:rsid w:val="00D82F54"/>
    <w:rsid w:val="00DC198E"/>
    <w:rsid w:val="00DE0742"/>
    <w:rsid w:val="00DE5FE9"/>
    <w:rsid w:val="00E07243"/>
    <w:rsid w:val="00E458DA"/>
    <w:rsid w:val="00E553C0"/>
    <w:rsid w:val="00EA2A1D"/>
    <w:rsid w:val="00EA67B2"/>
    <w:rsid w:val="00EA7F83"/>
    <w:rsid w:val="00ED538B"/>
    <w:rsid w:val="00EF6E49"/>
    <w:rsid w:val="00F01D16"/>
    <w:rsid w:val="00F160D6"/>
    <w:rsid w:val="00F36706"/>
    <w:rsid w:val="00F53D81"/>
    <w:rsid w:val="00FB2C25"/>
    <w:rsid w:val="00FD7519"/>
    <w:rsid w:val="00FF6B20"/>
    <w:rsid w:val="09754156"/>
    <w:rsid w:val="13DF0040"/>
    <w:rsid w:val="14EF3AD1"/>
    <w:rsid w:val="17E666CF"/>
    <w:rsid w:val="18F325D1"/>
    <w:rsid w:val="1A2679B1"/>
    <w:rsid w:val="1F987E90"/>
    <w:rsid w:val="200E7599"/>
    <w:rsid w:val="205C0FF6"/>
    <w:rsid w:val="26A74C04"/>
    <w:rsid w:val="2989501A"/>
    <w:rsid w:val="2A583963"/>
    <w:rsid w:val="2B1F3A44"/>
    <w:rsid w:val="2F7E3391"/>
    <w:rsid w:val="312E2915"/>
    <w:rsid w:val="33784FC0"/>
    <w:rsid w:val="34C31466"/>
    <w:rsid w:val="39553B40"/>
    <w:rsid w:val="3A445B32"/>
    <w:rsid w:val="3D9E0D97"/>
    <w:rsid w:val="40A57674"/>
    <w:rsid w:val="40C829B2"/>
    <w:rsid w:val="40F02370"/>
    <w:rsid w:val="41C07D44"/>
    <w:rsid w:val="47C65622"/>
    <w:rsid w:val="4E2D3327"/>
    <w:rsid w:val="53FD6533"/>
    <w:rsid w:val="55061E47"/>
    <w:rsid w:val="56F37F4E"/>
    <w:rsid w:val="595C6E91"/>
    <w:rsid w:val="5A6662DC"/>
    <w:rsid w:val="5BA707A0"/>
    <w:rsid w:val="5DB64E63"/>
    <w:rsid w:val="5DC540C3"/>
    <w:rsid w:val="658E1F0C"/>
    <w:rsid w:val="65CC109B"/>
    <w:rsid w:val="67284585"/>
    <w:rsid w:val="731E1070"/>
    <w:rsid w:val="73FF342A"/>
    <w:rsid w:val="74C47B8A"/>
    <w:rsid w:val="7DF0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28"/>
    <w:uiPriority w:val="0"/>
    <w:rPr>
      <w:rFonts w:ascii="宋体" w:hAnsi="Courier New" w:cs="宋体"/>
      <w:szCs w:val="21"/>
    </w:rPr>
  </w:style>
  <w:style w:type="paragraph" w:styleId="3">
    <w:name w:val="Balloon Text"/>
    <w:basedOn w:val="1"/>
    <w:link w:val="25"/>
    <w:qFormat/>
    <w:uiPriority w:val="0"/>
    <w:rPr>
      <w:sz w:val="18"/>
      <w:szCs w:val="18"/>
      <w:lang w:val="zh-CN" w:eastAsia="zh-CN"/>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0"/>
    <w:rPr>
      <w:color w:val="FF0000"/>
    </w:rPr>
  </w:style>
  <w:style w:type="character" w:styleId="11">
    <w:name w:val="Hyperlink"/>
    <w:uiPriority w:val="0"/>
    <w:rPr>
      <w:color w:val="2583AD"/>
      <w:u w:val="none"/>
    </w:rPr>
  </w:style>
  <w:style w:type="character" w:customStyle="1" w:styleId="12">
    <w:name w:val="fr1"/>
    <w:basedOn w:val="9"/>
    <w:uiPriority w:val="0"/>
  </w:style>
  <w:style w:type="character" w:customStyle="1" w:styleId="13">
    <w:name w:val="bds_nopic1"/>
    <w:qFormat/>
    <w:uiPriority w:val="0"/>
    <w:rPr>
      <w:rFonts w:ascii="宋体 ! important" w:hAnsi="宋体 ! important" w:eastAsia="宋体 ! important" w:cs="宋体 ! important"/>
      <w:color w:val="454545"/>
      <w:sz w:val="21"/>
      <w:szCs w:val="21"/>
    </w:rPr>
  </w:style>
  <w:style w:type="character" w:customStyle="1" w:styleId="14">
    <w:name w:val="ds-reads-app-special"/>
    <w:qFormat/>
    <w:uiPriority w:val="0"/>
    <w:rPr>
      <w:color w:val="FFFFFF"/>
      <w:shd w:val="clear" w:color="auto" w:fill="F94A47"/>
    </w:rPr>
  </w:style>
  <w:style w:type="character" w:customStyle="1" w:styleId="15">
    <w:name w:val="bds_more2"/>
    <w:qFormat/>
    <w:uiPriority w:val="0"/>
    <w:rPr>
      <w:rFonts w:hint="eastAsia" w:ascii="宋体" w:hAnsi="宋体" w:eastAsia="宋体" w:cs="宋体"/>
    </w:rPr>
  </w:style>
  <w:style w:type="character" w:customStyle="1" w:styleId="16">
    <w:name w:val="ds-unread-count"/>
    <w:qFormat/>
    <w:uiPriority w:val="0"/>
    <w:rPr>
      <w:b/>
      <w:color w:val="EE3322"/>
    </w:rPr>
  </w:style>
  <w:style w:type="character" w:customStyle="1" w:styleId="17">
    <w:name w:val="页脚 字符"/>
    <w:link w:val="4"/>
    <w:qFormat/>
    <w:uiPriority w:val="0"/>
    <w:rPr>
      <w:rFonts w:eastAsia="宋体"/>
      <w:kern w:val="2"/>
      <w:sz w:val="18"/>
      <w:szCs w:val="18"/>
      <w:lang w:val="en-US" w:eastAsia="zh-CN" w:bidi="ar-SA"/>
    </w:rPr>
  </w:style>
  <w:style w:type="character" w:customStyle="1" w:styleId="18">
    <w:name w:val="已访问的超链接1"/>
    <w:qFormat/>
    <w:uiPriority w:val="0"/>
    <w:rPr>
      <w:color w:val="954F72"/>
      <w:u w:val="single"/>
    </w:rPr>
  </w:style>
  <w:style w:type="character" w:customStyle="1" w:styleId="19">
    <w:name w:val="bds_more3"/>
    <w:basedOn w:val="9"/>
    <w:qFormat/>
    <w:uiPriority w:val="0"/>
  </w:style>
  <w:style w:type="character" w:customStyle="1" w:styleId="20">
    <w:name w:val="bds_nopic2"/>
    <w:qFormat/>
    <w:uiPriority w:val="0"/>
    <w:rPr>
      <w:rFonts w:hint="default" w:ascii="宋体 ! important" w:hAnsi="宋体 ! important" w:eastAsia="宋体 ! important" w:cs="宋体 ! important"/>
      <w:color w:val="454545"/>
      <w:sz w:val="18"/>
      <w:szCs w:val="18"/>
    </w:rPr>
  </w:style>
  <w:style w:type="character" w:customStyle="1" w:styleId="21">
    <w:name w:val="info"/>
    <w:qFormat/>
    <w:uiPriority w:val="0"/>
    <w:rPr>
      <w:color w:val="555555"/>
    </w:rPr>
  </w:style>
  <w:style w:type="character" w:customStyle="1" w:styleId="22">
    <w:name w:val="fr"/>
    <w:basedOn w:val="9"/>
    <w:qFormat/>
    <w:uiPriority w:val="0"/>
  </w:style>
  <w:style w:type="character" w:customStyle="1" w:styleId="23">
    <w:name w:val="bds_more4"/>
    <w:basedOn w:val="9"/>
    <w:uiPriority w:val="0"/>
  </w:style>
  <w:style w:type="character" w:customStyle="1" w:styleId="24">
    <w:name w:val="ds-reads-from"/>
    <w:basedOn w:val="9"/>
    <w:qFormat/>
    <w:uiPriority w:val="0"/>
  </w:style>
  <w:style w:type="character" w:customStyle="1" w:styleId="25">
    <w:name w:val="批注框文本 字符"/>
    <w:link w:val="3"/>
    <w:qFormat/>
    <w:uiPriority w:val="0"/>
    <w:rPr>
      <w:kern w:val="2"/>
      <w:sz w:val="18"/>
      <w:szCs w:val="18"/>
    </w:rPr>
  </w:style>
  <w:style w:type="character" w:customStyle="1" w:styleId="26">
    <w:name w:val="bds_nopic"/>
    <w:basedOn w:val="9"/>
    <w:qFormat/>
    <w:uiPriority w:val="0"/>
  </w:style>
  <w:style w:type="character" w:customStyle="1" w:styleId="27">
    <w:name w:val="纯文本 Char"/>
    <w:qFormat/>
    <w:uiPriority w:val="0"/>
    <w:rPr>
      <w:rFonts w:ascii="宋体" w:hAnsi="Courier New" w:cs="Courier New"/>
      <w:kern w:val="2"/>
      <w:sz w:val="21"/>
      <w:szCs w:val="21"/>
    </w:rPr>
  </w:style>
  <w:style w:type="character" w:customStyle="1" w:styleId="28">
    <w:name w:val="纯文本 字符"/>
    <w:link w:val="2"/>
    <w:qFormat/>
    <w:uiPriority w:val="0"/>
    <w:rPr>
      <w:rFonts w:ascii="宋体" w:hAnsi="Courier New"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827\Documents\&#33258;&#23450;&#20041;%20Office%20&#27169;&#26495;\2021821&#19990;&#32426;&#25945;&#32946;&#3259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2021821世纪教育网.dotm</Template>
  <Pages>7</Pages>
  <Words>3875</Words>
  <Characters>3934</Characters>
  <Lines>30</Lines>
  <Paragraphs>8</Paragraphs>
  <TotalTime>0</TotalTime>
  <ScaleCrop>false</ScaleCrop>
  <LinksUpToDate>false</LinksUpToDate>
  <CharactersWithSpaces>4144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2022-03-23T13:59:00Z</dcterms:created>
  <dc:creator>黄斜文</dc:creator>
  <dc:description>21世纪教育网</dc:description>
  <cp:keywords>21世纪教育网</cp:keywords>
  <cp:lastModifiedBy>netsun</cp:lastModifiedBy>
  <cp:lastPrinted>2017-03-02T09:34:00Z</cp:lastPrinted>
  <dcterms:modified xsi:type="dcterms:W3CDTF">2022-04-12T13:50:37Z</dcterms:modified>
  <dc:title>21世纪教育网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6F8EBA14177049C99E9A3FBE7A22EA35</vt:lpwstr>
  </property>
</Properties>
</file>